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8D6" w14:textId="12FC45D2" w:rsidR="22314EB6" w:rsidRDefault="22314EB6" w:rsidP="07DEA73D">
      <w:pPr>
        <w:pStyle w:val="Heading2"/>
        <w:spacing w:before="34" w:after="0"/>
        <w:ind w:left="100"/>
      </w:pPr>
      <w:r w:rsidRPr="07DEA73D">
        <w:rPr>
          <w:rFonts w:ascii="Calibri" w:eastAsia="Calibri" w:hAnsi="Calibri" w:cs="Calibri"/>
          <w:b/>
          <w:bCs/>
          <w:color w:val="538DD3"/>
          <w:sz w:val="28"/>
          <w:szCs w:val="28"/>
        </w:rPr>
        <w:t>CURRICULUM RESOURCES</w:t>
      </w:r>
    </w:p>
    <w:p w14:paraId="1398AF3C" w14:textId="03E15BD4" w:rsidR="22314EB6" w:rsidRDefault="22314EB6" w:rsidP="07DEA73D">
      <w:pPr>
        <w:pStyle w:val="Heading3"/>
        <w:spacing w:before="270" w:after="0"/>
        <w:ind w:left="100"/>
      </w:pPr>
      <w:r w:rsidRPr="07DEA73D">
        <w:rPr>
          <w:rFonts w:ascii="Calibri" w:eastAsia="Calibri" w:hAnsi="Calibri" w:cs="Calibri"/>
          <w:b/>
          <w:bCs/>
          <w:sz w:val="24"/>
          <w:szCs w:val="24"/>
        </w:rPr>
        <w:t>Provincial Curriculum</w:t>
      </w:r>
    </w:p>
    <w:p w14:paraId="06CC7255" w14:textId="56E13D39" w:rsidR="22314EB6" w:rsidRDefault="00310763" w:rsidP="07DEA73D">
      <w:pPr>
        <w:spacing w:after="0"/>
      </w:pPr>
      <w:hyperlink r:id="rId8" w:history="1">
        <w:r w:rsidRPr="00310763">
          <w:rPr>
            <w:rStyle w:val="Hyperlink"/>
          </w:rPr>
          <w:t>Curriculum | Building Student Success - B.C. Curriculum</w:t>
        </w:r>
      </w:hyperlink>
    </w:p>
    <w:p w14:paraId="24F45225" w14:textId="3BABEBE9" w:rsidR="22314EB6" w:rsidRDefault="22314EB6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 w:rsidRPr="07DEA73D">
        <w:rPr>
          <w:rFonts w:ascii="Calibri" w:eastAsia="Calibri" w:hAnsi="Calibri" w:cs="Calibri"/>
          <w:sz w:val="22"/>
          <w:szCs w:val="22"/>
        </w:rPr>
        <w:t>Links to related Ministry documents</w:t>
      </w:r>
    </w:p>
    <w:p w14:paraId="383C900B" w14:textId="031F43AA" w:rsidR="22314EB6" w:rsidRDefault="22314EB6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 w:rsidRPr="07DEA73D">
        <w:rPr>
          <w:rFonts w:ascii="Calibri" w:eastAsia="Calibri" w:hAnsi="Calibri" w:cs="Calibri"/>
          <w:sz w:val="22"/>
          <w:szCs w:val="22"/>
        </w:rPr>
        <w:t>Search for resources and documents by grade level</w:t>
      </w:r>
    </w:p>
    <w:p w14:paraId="664BA67E" w14:textId="71DC3FEB" w:rsidR="22314EB6" w:rsidRDefault="22314EB6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 w:rsidRPr="07DEA73D">
        <w:rPr>
          <w:rFonts w:ascii="Calibri" w:eastAsia="Calibri" w:hAnsi="Calibri" w:cs="Calibri"/>
          <w:sz w:val="22"/>
          <w:szCs w:val="22"/>
        </w:rPr>
        <w:t>Search for resources and documents by subject</w:t>
      </w:r>
    </w:p>
    <w:p w14:paraId="771435AE" w14:textId="25EA3A87" w:rsidR="00310763" w:rsidRDefault="00310763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Big Ideas</w:t>
      </w:r>
    </w:p>
    <w:p w14:paraId="17C65D57" w14:textId="77363ECD" w:rsidR="22314EB6" w:rsidRDefault="00310763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Curricular Competencies</w:t>
      </w:r>
    </w:p>
    <w:p w14:paraId="79B3A411" w14:textId="3F10811E" w:rsidR="00310763" w:rsidRDefault="00310763" w:rsidP="07DEA73D">
      <w:pPr>
        <w:pStyle w:val="ListParagraph"/>
        <w:numPr>
          <w:ilvl w:val="0"/>
          <w:numId w:val="7"/>
        </w:numPr>
        <w:spacing w:after="0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Content</w:t>
      </w:r>
    </w:p>
    <w:p w14:paraId="23965125" w14:textId="38E1D2C9" w:rsidR="22314EB6" w:rsidRDefault="22314EB6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7D087E81" w14:textId="71075CB4" w:rsidR="22314EB6" w:rsidRDefault="22314EB6" w:rsidP="001707FD">
      <w:pPr>
        <w:spacing w:before="83" w:after="0"/>
      </w:pPr>
    </w:p>
    <w:p w14:paraId="18B4B9C4" w14:textId="22539309" w:rsidR="22314EB6" w:rsidRDefault="22314EB6" w:rsidP="07DEA73D">
      <w:pPr>
        <w:pStyle w:val="Heading3"/>
        <w:spacing w:before="0" w:after="0"/>
        <w:ind w:left="100"/>
      </w:pPr>
      <w:r w:rsidRPr="07DEA73D">
        <w:rPr>
          <w:rFonts w:ascii="Calibri" w:eastAsia="Calibri" w:hAnsi="Calibri" w:cs="Calibri"/>
          <w:b/>
          <w:bCs/>
          <w:sz w:val="24"/>
          <w:szCs w:val="24"/>
        </w:rPr>
        <w:t>Graduation Program</w:t>
      </w:r>
    </w:p>
    <w:p w14:paraId="53F8D500" w14:textId="7D131EC7" w:rsidR="22314EB6" w:rsidRDefault="00310763" w:rsidP="07DEA73D">
      <w:pPr>
        <w:spacing w:after="0"/>
        <w:ind w:left="100"/>
      </w:pPr>
      <w:hyperlink r:id="rId9" w:history="1">
        <w:r w:rsidRPr="00310763">
          <w:rPr>
            <w:rStyle w:val="Hyperlink"/>
          </w:rPr>
          <w:t>B.C. Graduation Program | Building Student Success - B.C. Curriculum</w:t>
        </w:r>
      </w:hyperlink>
    </w:p>
    <w:p w14:paraId="0BD7AC01" w14:textId="773E3C62" w:rsidR="00310763" w:rsidRDefault="00310763" w:rsidP="07DEA73D">
      <w:pPr>
        <w:spacing w:after="0"/>
        <w:ind w:left="100"/>
      </w:pPr>
      <w:hyperlink r:id="rId10" w:history="1">
        <w:r w:rsidRPr="00310763">
          <w:rPr>
            <w:rStyle w:val="Hyperlink"/>
          </w:rPr>
          <w:t>Certificates of Graduation - Province of British Columbia</w:t>
        </w:r>
      </w:hyperlink>
    </w:p>
    <w:p w14:paraId="24CD5033" w14:textId="07777833" w:rsidR="00310763" w:rsidRDefault="00310763" w:rsidP="07DEA73D">
      <w:pPr>
        <w:spacing w:after="0"/>
        <w:ind w:left="100"/>
      </w:pPr>
      <w:hyperlink r:id="rId11" w:history="1">
        <w:r w:rsidRPr="00310763">
          <w:rPr>
            <w:rStyle w:val="Hyperlink"/>
          </w:rPr>
          <w:t>Graduation Assessments: Information for Administrators - Province of British Columbia</w:t>
        </w:r>
      </w:hyperlink>
    </w:p>
    <w:p w14:paraId="71FBFD8F" w14:textId="60F55EC1" w:rsidR="22314EB6" w:rsidRDefault="22314EB6" w:rsidP="07DEA73D">
      <w:pPr>
        <w:spacing w:before="1" w:after="0"/>
        <w:rPr>
          <w:rFonts w:ascii="Calibri" w:eastAsia="Calibri" w:hAnsi="Calibri" w:cs="Calibri"/>
          <w:sz w:val="22"/>
          <w:szCs w:val="22"/>
        </w:rPr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653353B9" w14:textId="1F7828B7" w:rsidR="00310763" w:rsidRDefault="00310763" w:rsidP="07DEA73D">
      <w:pPr>
        <w:spacing w:before="1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BC Graduation Program Policy Guide</w:t>
      </w:r>
    </w:p>
    <w:p w14:paraId="3326B22E" w14:textId="36C82231" w:rsidR="00310763" w:rsidRDefault="00310763" w:rsidP="07DEA73D">
      <w:pPr>
        <w:spacing w:before="1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Handbook of Procedures</w:t>
      </w:r>
    </w:p>
    <w:p w14:paraId="133481CC" w14:textId="4C12E3EA" w:rsidR="00310763" w:rsidRDefault="00310763" w:rsidP="07DEA73D">
      <w:pPr>
        <w:spacing w:before="1" w:after="0"/>
      </w:pPr>
      <w:r>
        <w:rPr>
          <w:rFonts w:ascii="Calibri" w:eastAsia="Calibri" w:hAnsi="Calibri" w:cs="Calibri"/>
          <w:sz w:val="22"/>
          <w:szCs w:val="22"/>
        </w:rPr>
        <w:t>Provincial Graduation Assessments</w:t>
      </w:r>
    </w:p>
    <w:p w14:paraId="0AECB2EB" w14:textId="77777777" w:rsidR="00310763" w:rsidRDefault="00310763" w:rsidP="07DEA73D">
      <w:pPr>
        <w:spacing w:after="0"/>
      </w:pPr>
    </w:p>
    <w:p w14:paraId="38DB22C8" w14:textId="77777777" w:rsidR="00310763" w:rsidRDefault="00310763" w:rsidP="07DEA73D">
      <w:pPr>
        <w:spacing w:after="0"/>
      </w:pPr>
    </w:p>
    <w:p w14:paraId="1E389EDD" w14:textId="1A9FC3FF" w:rsidR="00310763" w:rsidRPr="001707FD" w:rsidRDefault="00310763" w:rsidP="07DEA73D">
      <w:pPr>
        <w:spacing w:after="0"/>
        <w:rPr>
          <w:b/>
          <w:bCs/>
        </w:rPr>
      </w:pPr>
      <w:r w:rsidRPr="001707FD">
        <w:rPr>
          <w:b/>
          <w:bCs/>
        </w:rPr>
        <w:t>BCOE Instructional Hours Per Week Policy</w:t>
      </w:r>
    </w:p>
    <w:p w14:paraId="674DD22E" w14:textId="77777777" w:rsidR="00310763" w:rsidRDefault="00310763" w:rsidP="07DEA73D">
      <w:pPr>
        <w:spacing w:after="0"/>
      </w:pPr>
    </w:p>
    <w:p w14:paraId="624337D7" w14:textId="77777777" w:rsidR="00310763" w:rsidRDefault="00310763" w:rsidP="07DEA73D">
      <w:pPr>
        <w:spacing w:after="0"/>
      </w:pPr>
      <w:r w:rsidRPr="00310763">
        <w:t xml:space="preserve">Minimum instructional time requirements per week are as follows: </w:t>
      </w:r>
    </w:p>
    <w:p w14:paraId="515A7888" w14:textId="77777777" w:rsidR="00310763" w:rsidRDefault="00310763" w:rsidP="07DEA73D">
      <w:pPr>
        <w:spacing w:after="0"/>
      </w:pPr>
      <w:r w:rsidRPr="00310763">
        <w:t xml:space="preserve">Grade </w:t>
      </w:r>
      <w:r>
        <w:t xml:space="preserve">                     </w:t>
      </w:r>
      <w:r w:rsidRPr="00310763">
        <w:t xml:space="preserve">Instructional Hours/Week </w:t>
      </w:r>
    </w:p>
    <w:p w14:paraId="33FB69E5" w14:textId="77777777" w:rsidR="00310763" w:rsidRDefault="00310763" w:rsidP="07DEA73D">
      <w:pPr>
        <w:spacing w:after="0"/>
      </w:pPr>
      <w:r w:rsidRPr="00310763">
        <w:t xml:space="preserve">K-3 </w:t>
      </w:r>
      <w:r>
        <w:t xml:space="preserve">                           </w:t>
      </w:r>
      <w:r w:rsidRPr="00310763">
        <w:t xml:space="preserve">23.75 </w:t>
      </w:r>
    </w:p>
    <w:p w14:paraId="3C9A551F" w14:textId="77777777" w:rsidR="00310763" w:rsidRDefault="00310763" w:rsidP="07DEA73D">
      <w:pPr>
        <w:spacing w:after="0"/>
      </w:pPr>
      <w:r w:rsidRPr="00310763">
        <w:t>4-6</w:t>
      </w:r>
      <w:r>
        <w:t xml:space="preserve">                           </w:t>
      </w:r>
      <w:r w:rsidRPr="00310763">
        <w:t xml:space="preserve"> 27.5 </w:t>
      </w:r>
    </w:p>
    <w:p w14:paraId="009BC204" w14:textId="77777777" w:rsidR="001707FD" w:rsidRDefault="00310763" w:rsidP="07DEA73D">
      <w:pPr>
        <w:spacing w:after="0"/>
      </w:pPr>
      <w:r w:rsidRPr="00310763">
        <w:t xml:space="preserve">7-9 </w:t>
      </w:r>
      <w:r w:rsidR="001707FD">
        <w:t xml:space="preserve">                          </w:t>
      </w:r>
      <w:r w:rsidRPr="00310763">
        <w:t xml:space="preserve">29 </w:t>
      </w:r>
    </w:p>
    <w:p w14:paraId="4A19367D" w14:textId="77777777" w:rsidR="001707FD" w:rsidRDefault="00310763" w:rsidP="07DEA73D">
      <w:pPr>
        <w:spacing w:after="0"/>
      </w:pPr>
      <w:r w:rsidRPr="00310763">
        <w:t xml:space="preserve">10-12 </w:t>
      </w:r>
      <w:r w:rsidR="001707FD">
        <w:t xml:space="preserve">                    </w:t>
      </w:r>
      <w:r w:rsidRPr="00310763">
        <w:t xml:space="preserve">29 </w:t>
      </w:r>
    </w:p>
    <w:p w14:paraId="23151C4E" w14:textId="49AB423F" w:rsidR="00310763" w:rsidRDefault="00310763" w:rsidP="07DEA73D">
      <w:pPr>
        <w:spacing w:after="0"/>
      </w:pPr>
      <w:r w:rsidRPr="00310763">
        <w:t xml:space="preserve">Hours of instruction </w:t>
      </w:r>
      <w:proofErr w:type="gramStart"/>
      <w:r w:rsidRPr="00310763">
        <w:t>does</w:t>
      </w:r>
      <w:proofErr w:type="gramEnd"/>
      <w:r w:rsidRPr="00310763">
        <w:t xml:space="preserve"> not include </w:t>
      </w:r>
      <w:proofErr w:type="gramStart"/>
      <w:r w:rsidRPr="00310763">
        <w:t>recesses</w:t>
      </w:r>
      <w:proofErr w:type="gramEnd"/>
      <w:r w:rsidRPr="00310763">
        <w:t>, lunch, or other scheduled breaks between classes.</w:t>
      </w:r>
    </w:p>
    <w:p w14:paraId="11555750" w14:textId="2B9FE76A" w:rsidR="22314EB6" w:rsidRDefault="22314EB6" w:rsidP="07DEA73D">
      <w:pPr>
        <w:spacing w:before="2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21D0C2EA" w14:textId="13173BC1" w:rsidR="22314EB6" w:rsidRDefault="22314EB6" w:rsidP="07DEA73D">
      <w:pPr>
        <w:spacing w:after="0"/>
        <w:ind w:left="100"/>
      </w:pPr>
      <w:r w:rsidRPr="07DEA73D">
        <w:rPr>
          <w:rFonts w:ascii="Calibri" w:eastAsia="Calibri" w:hAnsi="Calibri" w:cs="Calibri"/>
          <w:b/>
          <w:bCs/>
        </w:rPr>
        <w:t xml:space="preserve">Recommended Time Allotments </w:t>
      </w:r>
      <w:r w:rsidRPr="07DEA73D">
        <w:rPr>
          <w:rFonts w:ascii="Calibri" w:eastAsia="Calibri" w:hAnsi="Calibri" w:cs="Calibri"/>
        </w:rPr>
        <w:t>(</w:t>
      </w:r>
      <w:r w:rsidRPr="07DEA73D">
        <w:rPr>
          <w:rFonts w:ascii="Calibri" w:eastAsia="Calibri" w:hAnsi="Calibri" w:cs="Calibri"/>
          <w:i/>
          <w:iCs/>
          <w:sz w:val="22"/>
          <w:szCs w:val="22"/>
        </w:rPr>
        <w:t>on following page</w:t>
      </w:r>
      <w:r w:rsidRPr="07DEA73D">
        <w:rPr>
          <w:rFonts w:ascii="Calibri" w:eastAsia="Calibri" w:hAnsi="Calibri" w:cs="Calibri"/>
          <w:sz w:val="22"/>
          <w:szCs w:val="22"/>
        </w:rPr>
        <w:t>)</w:t>
      </w:r>
    </w:p>
    <w:p w14:paraId="6705C4D3" w14:textId="1E02DF0A" w:rsidR="07DEA73D" w:rsidRDefault="07DEA73D"/>
    <w:p w14:paraId="0B6DC660" w14:textId="2EAF6FB4" w:rsidR="07DEA73D" w:rsidRDefault="07DEA73D"/>
    <w:tbl>
      <w:tblPr>
        <w:tblW w:w="9360" w:type="dxa"/>
        <w:tblInd w:w="135" w:type="dxa"/>
        <w:tblLayout w:type="fixed"/>
        <w:tblLook w:val="01E0" w:firstRow="1" w:lastRow="1" w:firstColumn="1" w:lastColumn="1" w:noHBand="0" w:noVBand="0"/>
      </w:tblPr>
      <w:tblGrid>
        <w:gridCol w:w="1415"/>
        <w:gridCol w:w="1285"/>
        <w:gridCol w:w="1050"/>
        <w:gridCol w:w="1080"/>
        <w:gridCol w:w="1050"/>
        <w:gridCol w:w="1029"/>
        <w:gridCol w:w="1095"/>
        <w:gridCol w:w="1356"/>
      </w:tblGrid>
      <w:tr w:rsidR="07DEA73D" w14:paraId="50661B3D" w14:textId="77777777" w:rsidTr="001707FD">
        <w:trPr>
          <w:trHeight w:val="450"/>
        </w:trPr>
        <w:tc>
          <w:tcPr>
            <w:tcW w:w="936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093ED" w14:textId="59C61312" w:rsidR="07DEA73D" w:rsidRDefault="07DEA73D" w:rsidP="07DEA73D">
            <w:pPr>
              <w:spacing w:before="105" w:after="0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Instructional Time Allotment Recommendations</w:t>
            </w:r>
          </w:p>
        </w:tc>
      </w:tr>
      <w:tr w:rsidR="07DEA73D" w14:paraId="2ED1E908" w14:textId="77777777" w:rsidTr="001707FD">
        <w:trPr>
          <w:trHeight w:val="61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54912" w14:textId="4EFA4C44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5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74A474F9" w14:textId="603B733F" w:rsidR="07DEA73D" w:rsidRDefault="07DEA73D" w:rsidP="07DEA73D">
            <w:pPr>
              <w:spacing w:before="103" w:after="0"/>
              <w:ind w:left="755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Full-Day K-3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7E8C60DD" w14:textId="7E3B65FB" w:rsidR="07DEA73D" w:rsidRDefault="07DEA73D" w:rsidP="07DEA73D">
            <w:pPr>
              <w:spacing w:before="103" w:after="0"/>
              <w:ind w:left="9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Gr. 4-6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5AFE194D" w14:textId="47B20A1B" w:rsidR="07DEA73D" w:rsidRDefault="07DEA73D" w:rsidP="07DEA73D">
            <w:pPr>
              <w:spacing w:before="103" w:after="0"/>
              <w:ind w:left="3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Gr. 7-9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39377" w14:textId="52283312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7DEA73D" w14:paraId="2586F5B7" w14:textId="77777777" w:rsidTr="001707FD">
        <w:trPr>
          <w:trHeight w:val="123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08E78" w14:textId="00663E19" w:rsidR="07DEA73D" w:rsidRDefault="07DEA73D" w:rsidP="07DEA73D">
            <w:pPr>
              <w:spacing w:before="100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47F45" w14:textId="2AF3B66A" w:rsidR="07DEA73D" w:rsidRDefault="001707FD" w:rsidP="07DEA73D">
            <w:pPr>
              <w:spacing w:before="100" w:after="0" w:line="245" w:lineRule="auto"/>
              <w:ind w:right="122" w:firstLine="3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% of Instructional Time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94ED43" w14:textId="6CEF2844" w:rsidR="07DEA73D" w:rsidRDefault="001707FD" w:rsidP="07DEA73D">
            <w:pPr>
              <w:spacing w:after="0"/>
              <w:ind w:right="6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Min/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1B842" w14:textId="798285C4" w:rsidR="07DEA73D" w:rsidRDefault="07DEA73D" w:rsidP="07DEA73D">
            <w:pPr>
              <w:spacing w:before="100" w:after="0" w:line="245" w:lineRule="auto"/>
              <w:ind w:right="125" w:firstLine="5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% of Instructional Time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0DFA49" w14:textId="2E100FB9" w:rsidR="07DEA73D" w:rsidRDefault="001707FD" w:rsidP="07DEA73D">
            <w:pPr>
              <w:spacing w:after="0"/>
              <w:ind w:right="7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Min/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424E5" w14:textId="3007C1C0" w:rsidR="07DEA73D" w:rsidRDefault="07DEA73D" w:rsidP="07DEA73D">
            <w:pPr>
              <w:spacing w:before="100" w:after="0" w:line="245" w:lineRule="auto"/>
              <w:ind w:left="1" w:right="146" w:hanging="1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% of Instructional Time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5C105" w14:textId="093B7AD1" w:rsidR="07DEA73D" w:rsidRDefault="001707FD" w:rsidP="07DEA73D">
            <w:pPr>
              <w:spacing w:after="0"/>
              <w:ind w:left="2" w:right="4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Min/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FCA2B" w14:textId="0E97837D" w:rsidR="07DEA73D" w:rsidRDefault="07DEA73D" w:rsidP="07DEA73D">
            <w:pPr>
              <w:spacing w:before="100" w:after="0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7DEA73D" w14:paraId="1799AE3A" w14:textId="77777777" w:rsidTr="001707FD">
        <w:trPr>
          <w:trHeight w:val="360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83CA9D7" w14:textId="4D0C7BD8" w:rsidR="07DEA73D" w:rsidRDefault="07DEA73D" w:rsidP="07DEA73D">
            <w:pPr>
              <w:spacing w:before="102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906EF58" w14:textId="39D32378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0BC7F36" w14:textId="2B024596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DD9A6E1" w14:textId="5DA324B7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C8F0D49" w14:textId="00FC1872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F8E8507" w14:textId="71D815DA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B7A5FDE" w14:textId="1DAD4E6B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C5516" w14:textId="02DE94CE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7DEA73D" w14:paraId="5F00B9DA" w14:textId="77777777" w:rsidTr="001707FD">
        <w:trPr>
          <w:trHeight w:val="285"/>
        </w:trPr>
        <w:tc>
          <w:tcPr>
            <w:tcW w:w="141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D8E9770" w14:textId="7B8BB545" w:rsidR="07DEA73D" w:rsidRDefault="07DEA73D" w:rsidP="07DEA73D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Language Arts</w:t>
            </w:r>
          </w:p>
        </w:tc>
        <w:tc>
          <w:tcPr>
            <w:tcW w:w="128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933F291" w14:textId="1BA78BC9" w:rsidR="07DEA73D" w:rsidRDefault="07DEA73D" w:rsidP="07DEA73D">
            <w:pPr>
              <w:spacing w:before="1" w:after="0"/>
              <w:ind w:left="10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40 % +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89663D7" w14:textId="776124DB" w:rsidR="07DEA73D" w:rsidRDefault="07DEA73D" w:rsidP="07DEA73D">
            <w:pPr>
              <w:spacing w:before="1" w:after="0"/>
              <w:ind w:left="11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E57B372" w14:textId="4A5937BF" w:rsidR="07DEA73D" w:rsidRDefault="07DEA73D" w:rsidP="07DEA73D">
            <w:pPr>
              <w:spacing w:before="1"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35 %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0F6B022" w14:textId="04160E3F" w:rsidR="07DEA73D" w:rsidRDefault="07DEA73D" w:rsidP="07DEA73D">
            <w:pPr>
              <w:spacing w:before="1" w:after="0"/>
              <w:ind w:left="8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578</w:t>
            </w:r>
          </w:p>
        </w:tc>
        <w:tc>
          <w:tcPr>
            <w:tcW w:w="102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5C4DBE0" w14:textId="06B3C860" w:rsidR="07DEA73D" w:rsidRDefault="07DEA73D" w:rsidP="07DEA73D">
            <w:pPr>
              <w:spacing w:before="1"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35 %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F45B4AA" w14:textId="071D8F19" w:rsidR="07DEA73D" w:rsidRDefault="07DEA73D" w:rsidP="07DEA73D">
            <w:pPr>
              <w:spacing w:before="1" w:after="0"/>
              <w:ind w:left="2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630</w:t>
            </w:r>
          </w:p>
        </w:tc>
        <w:tc>
          <w:tcPr>
            <w:tcW w:w="1356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B04B4C1" w14:textId="77777777" w:rsidR="00C11AC8" w:rsidRDefault="00C11AC8"/>
        </w:tc>
      </w:tr>
      <w:tr w:rsidR="07DEA73D" w14:paraId="2C9686C8" w14:textId="77777777" w:rsidTr="001707FD">
        <w:trPr>
          <w:trHeight w:val="270"/>
        </w:trPr>
        <w:tc>
          <w:tcPr>
            <w:tcW w:w="141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75D257B" w14:textId="30D6B857" w:rsidR="07DEA73D" w:rsidRDefault="07DEA73D" w:rsidP="07DEA73D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Social Studies</w:t>
            </w:r>
          </w:p>
        </w:tc>
        <w:tc>
          <w:tcPr>
            <w:tcW w:w="128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517D7A9" w14:textId="6509D52D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F0E88B7" w14:textId="495BC8BF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B6FE282" w14:textId="6B7B3787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B71FA4F" w14:textId="65D30DC1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91D0362" w14:textId="3FB520FE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6D45F4D" w14:textId="0CA3502D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BF8D27F" w14:textId="77777777" w:rsidR="00C11AC8" w:rsidRDefault="00C11AC8"/>
        </w:tc>
      </w:tr>
      <w:tr w:rsidR="07DEA73D" w14:paraId="216FACA6" w14:textId="77777777" w:rsidTr="001707FD">
        <w:trPr>
          <w:trHeight w:val="285"/>
        </w:trPr>
        <w:tc>
          <w:tcPr>
            <w:tcW w:w="141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92BBE" w14:textId="38678E21" w:rsidR="07DEA73D" w:rsidRDefault="07DEA73D" w:rsidP="07DEA73D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7DEA73D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Lang. (5-8)</w:t>
            </w:r>
          </w:p>
        </w:tc>
        <w:tc>
          <w:tcPr>
            <w:tcW w:w="12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57C6A" w14:textId="17992220" w:rsidR="07DEA73D" w:rsidRDefault="07DEA73D" w:rsidP="07DEA73D">
            <w:pPr>
              <w:spacing w:after="0"/>
              <w:ind w:left="10" w:right="1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ED980D" w14:textId="0B6D76B7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8DB54" w14:textId="44F38977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7CEC0" w14:textId="3CB5350A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F7AEEC" w14:textId="16ECA754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8ABA64" w14:textId="5B8B6D44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FD6203C" w14:textId="77777777" w:rsidR="00C11AC8" w:rsidRDefault="00C11AC8"/>
        </w:tc>
      </w:tr>
      <w:tr w:rsidR="07DEA73D" w14:paraId="2C8D6043" w14:textId="77777777" w:rsidTr="001707FD">
        <w:trPr>
          <w:trHeight w:val="124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0596D" w14:textId="42BB8F6F" w:rsidR="07DEA73D" w:rsidRDefault="07DEA73D" w:rsidP="07DEA73D">
            <w:pPr>
              <w:spacing w:before="102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Math, Science, &amp; Tech.</w:t>
            </w:r>
          </w:p>
          <w:p w14:paraId="50592F6B" w14:textId="47D69FF3" w:rsidR="07DEA73D" w:rsidRDefault="07DEA73D" w:rsidP="07DEA73D">
            <w:pPr>
              <w:spacing w:after="0"/>
              <w:ind w:left="117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Math</w:t>
            </w:r>
          </w:p>
          <w:p w14:paraId="780C32ED" w14:textId="732AD59F" w:rsidR="07DEA73D" w:rsidRDefault="07DEA73D" w:rsidP="07DEA73D">
            <w:pPr>
              <w:spacing w:after="0"/>
              <w:ind w:left="117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Science</w:t>
            </w:r>
          </w:p>
          <w:p w14:paraId="78D656F0" w14:textId="5F584441" w:rsidR="07DEA73D" w:rsidRDefault="07DEA73D" w:rsidP="07DEA73D">
            <w:pPr>
              <w:spacing w:after="0"/>
              <w:ind w:left="117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Technology *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68CB8" w14:textId="00B5DD11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AFF374B" w14:textId="6E2AC121" w:rsidR="07DEA73D" w:rsidRDefault="07DEA73D" w:rsidP="07DEA73D">
            <w:pPr>
              <w:spacing w:after="0"/>
              <w:ind w:left="10" w:right="3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56D961" w14:textId="6B88A934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873E352" w14:textId="027786E9" w:rsidR="07DEA73D" w:rsidRDefault="07DEA73D" w:rsidP="07DEA73D">
            <w:pPr>
              <w:spacing w:after="0"/>
              <w:ind w:left="11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358D64" w14:textId="5858FE1F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38014A0" w14:textId="0B7D267B" w:rsidR="07DEA73D" w:rsidRDefault="07DEA73D" w:rsidP="07DEA73D">
            <w:pPr>
              <w:spacing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D138E" w14:textId="37BFECC1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0BC0472" w14:textId="4709671B" w:rsidR="07DEA73D" w:rsidRDefault="07DEA73D" w:rsidP="07DEA73D">
            <w:pPr>
              <w:spacing w:after="0"/>
              <w:ind w:left="8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CFA13" w14:textId="7A0F2697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29FA7FB" w14:textId="27F9127E" w:rsidR="07DEA73D" w:rsidRDefault="07DEA73D" w:rsidP="07DEA73D">
            <w:pPr>
              <w:spacing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30 %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782CE" w14:textId="22FDC76E" w:rsidR="07DEA73D" w:rsidRDefault="07DEA73D" w:rsidP="07DEA73D">
            <w:pPr>
              <w:spacing w:before="107" w:after="0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4404E73" w14:textId="331B91AD" w:rsidR="07DEA73D" w:rsidRDefault="07DEA73D" w:rsidP="07DEA73D">
            <w:pPr>
              <w:spacing w:after="0"/>
              <w:ind w:left="2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540</w:t>
            </w:r>
          </w:p>
        </w:tc>
        <w:tc>
          <w:tcPr>
            <w:tcW w:w="135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6E35D2" w14:textId="45C24B03" w:rsidR="07DEA73D" w:rsidRDefault="07DEA73D" w:rsidP="07DEA73D">
            <w:pPr>
              <w:spacing w:before="210" w:after="0" w:line="242" w:lineRule="auto"/>
              <w:ind w:left="113" w:right="244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*Integrate Tech. skills &amp; concepts into other subjects</w:t>
            </w:r>
          </w:p>
        </w:tc>
      </w:tr>
      <w:tr w:rsidR="07DEA73D" w14:paraId="7ACFE7EE" w14:textId="77777777" w:rsidTr="001707FD">
        <w:trPr>
          <w:trHeight w:val="43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E37AAB" w14:textId="56B0B242" w:rsidR="07DEA73D" w:rsidRDefault="001707FD" w:rsidP="07DEA73D">
            <w:pPr>
              <w:spacing w:before="102" w:after="0"/>
              <w:ind w:left="117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Health &amp; </w:t>
            </w:r>
            <w:r w:rsidR="07DEA73D"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Physical Education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C22A9" w14:textId="395EF544" w:rsidR="07DEA73D" w:rsidRDefault="07DEA73D" w:rsidP="07DEA73D">
            <w:pPr>
              <w:spacing w:before="102" w:after="0"/>
              <w:ind w:left="10" w:right="3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B1FBC" w14:textId="7BF8EA32" w:rsidR="07DEA73D" w:rsidRDefault="07DEA73D" w:rsidP="07DEA73D">
            <w:pPr>
              <w:spacing w:before="102" w:after="0"/>
              <w:ind w:left="11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3FC2C" w14:textId="1A1A789A" w:rsidR="07DEA73D" w:rsidRDefault="07DEA73D" w:rsidP="07DEA73D">
            <w:pPr>
              <w:spacing w:before="102"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05FDC" w14:textId="46E78D16" w:rsidR="07DEA73D" w:rsidRDefault="07DEA73D" w:rsidP="07DEA73D">
            <w:pPr>
              <w:spacing w:before="102" w:after="0"/>
              <w:ind w:left="8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9186F" w14:textId="60E7FD1D" w:rsidR="07DEA73D" w:rsidRDefault="07DEA73D" w:rsidP="07DEA73D">
            <w:pPr>
              <w:spacing w:before="102"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6586E" w14:textId="3935B87B" w:rsidR="07DEA73D" w:rsidRDefault="07DEA73D" w:rsidP="07DEA73D">
            <w:pPr>
              <w:spacing w:before="102" w:after="0"/>
              <w:ind w:left="2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172DD8" w14:textId="1D19C572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7DEA73D" w14:paraId="1F859594" w14:textId="77777777" w:rsidTr="001707FD">
        <w:trPr>
          <w:trHeight w:val="124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705AC3" w14:textId="77777777" w:rsidR="07DEA73D" w:rsidRDefault="07DEA73D" w:rsidP="07DEA73D">
            <w:pPr>
              <w:spacing w:before="102" w:after="0"/>
              <w:ind w:left="117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Fine Arts </w:t>
            </w:r>
          </w:p>
          <w:p w14:paraId="34DE5F30" w14:textId="757AD6AE" w:rsidR="001707FD" w:rsidRDefault="001707FD" w:rsidP="07DEA73D">
            <w:pPr>
              <w:spacing w:before="102" w:after="0"/>
              <w:ind w:left="117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Integrate into other subjects for efficiency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DDAC56" w14:textId="35108B43" w:rsidR="07DEA73D" w:rsidRDefault="07DEA73D" w:rsidP="07DEA73D">
            <w:pPr>
              <w:spacing w:before="102" w:after="0"/>
              <w:ind w:left="10" w:right="3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8 %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EC629" w14:textId="4A4E37BA" w:rsidR="07DEA73D" w:rsidRDefault="07DEA73D" w:rsidP="07DEA73D">
            <w:pPr>
              <w:spacing w:before="102" w:after="0"/>
              <w:ind w:left="11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B4768F" w14:textId="481DD3BC" w:rsidR="07DEA73D" w:rsidRDefault="07DEA73D" w:rsidP="07DEA73D">
            <w:pPr>
              <w:spacing w:before="102"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C5E393" w14:textId="1CC510A4" w:rsidR="07DEA73D" w:rsidRDefault="07DEA73D" w:rsidP="07DEA73D">
            <w:pPr>
              <w:spacing w:before="102" w:after="0"/>
              <w:ind w:left="8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7F6D3" w14:textId="1502A18F" w:rsidR="07DEA73D" w:rsidRDefault="07DEA73D" w:rsidP="07DEA73D">
            <w:pPr>
              <w:spacing w:before="102" w:after="0"/>
              <w:ind w:left="6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5 – 10%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573D3" w14:textId="073F7774" w:rsidR="07DEA73D" w:rsidRDefault="07DEA73D" w:rsidP="07DEA73D">
            <w:pPr>
              <w:spacing w:before="102" w:after="0"/>
              <w:ind w:left="4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90 - 180</w:t>
            </w:r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202635" w14:textId="048AC8A7" w:rsidR="07DEA73D" w:rsidRDefault="07DEA73D" w:rsidP="07DEA73D">
            <w:pPr>
              <w:spacing w:before="74" w:after="0" w:line="242" w:lineRule="auto"/>
              <w:ind w:left="113" w:right="34"/>
            </w:pPr>
          </w:p>
        </w:tc>
      </w:tr>
      <w:tr w:rsidR="07DEA73D" w14:paraId="48B3315C" w14:textId="77777777" w:rsidTr="001707FD">
        <w:trPr>
          <w:trHeight w:val="43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3E3FD" w14:textId="77777777" w:rsidR="001707FD" w:rsidRDefault="07DEA73D" w:rsidP="07DEA73D">
            <w:pPr>
              <w:spacing w:before="102" w:after="0"/>
              <w:ind w:left="11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Career Ed</w:t>
            </w:r>
            <w:r w:rsidR="001707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</w:p>
          <w:p w14:paraId="0F226D7C" w14:textId="05080C7E" w:rsidR="07DEA73D" w:rsidRDefault="001707FD" w:rsidP="07DEA73D">
            <w:pPr>
              <w:spacing w:before="102" w:after="0"/>
              <w:ind w:left="117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ADST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1BDFD" w14:textId="09931328" w:rsidR="07DEA73D" w:rsidRDefault="07DEA73D" w:rsidP="07DEA73D">
            <w:pPr>
              <w:spacing w:before="102" w:after="0"/>
              <w:ind w:left="10" w:right="3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2 %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BDBCCD" w14:textId="21562252" w:rsidR="07DEA73D" w:rsidRDefault="07DEA73D" w:rsidP="07DEA73D">
            <w:pPr>
              <w:spacing w:before="102" w:after="0"/>
              <w:ind w:left="11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3D52D" w14:textId="6387775C" w:rsidR="07DEA73D" w:rsidRDefault="07DEA73D" w:rsidP="07DEA73D">
            <w:pPr>
              <w:spacing w:before="102" w:after="0"/>
              <w:ind w:left="5" w:right="1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5 %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CB2A9" w14:textId="048D78B7" w:rsidR="07DEA73D" w:rsidRDefault="07DEA73D" w:rsidP="07DEA73D">
            <w:pPr>
              <w:spacing w:before="102" w:after="0"/>
              <w:ind w:left="8" w:right="1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59439" w14:textId="54B0F741" w:rsidR="07DEA73D" w:rsidRDefault="07DEA73D" w:rsidP="07DEA73D">
            <w:pPr>
              <w:spacing w:before="102"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5 %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72861" w14:textId="6430012D" w:rsidR="07DEA73D" w:rsidRDefault="07DEA73D" w:rsidP="07DEA73D">
            <w:pPr>
              <w:spacing w:before="102" w:after="0"/>
              <w:ind w:left="3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EA5E1" w14:textId="73615C35" w:rsidR="07DEA73D" w:rsidRPr="001707FD" w:rsidRDefault="07DEA73D" w:rsidP="07DEA73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1707FD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1707FD" w:rsidRPr="001707FD">
              <w:rPr>
                <w:rFonts w:ascii="Calibri" w:eastAsia="Times New Roman" w:hAnsi="Calibri" w:cs="Calibri"/>
                <w:sz w:val="22"/>
                <w:szCs w:val="22"/>
              </w:rPr>
              <w:t>Integrate as able</w:t>
            </w:r>
          </w:p>
        </w:tc>
      </w:tr>
      <w:tr w:rsidR="07DEA73D" w14:paraId="02E291AC" w14:textId="77777777" w:rsidTr="001707FD">
        <w:trPr>
          <w:trHeight w:val="43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E03BF" w14:textId="1627E9DB" w:rsidR="07DEA73D" w:rsidRDefault="07DEA73D" w:rsidP="07DEA73D">
            <w:pPr>
              <w:spacing w:before="102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Bible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C472F" w14:textId="5862EE3A" w:rsidR="07DEA73D" w:rsidRDefault="07DEA73D" w:rsidP="07DEA73D">
            <w:pPr>
              <w:spacing w:before="102" w:after="0"/>
              <w:ind w:left="10" w:right="3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0D34B0" w14:textId="26E38152" w:rsidR="07DEA73D" w:rsidRDefault="07DEA73D" w:rsidP="07DEA73D">
            <w:pPr>
              <w:spacing w:before="102" w:after="0"/>
              <w:ind w:left="11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4E86EB" w14:textId="54504CB6" w:rsidR="07DEA73D" w:rsidRDefault="07DEA73D" w:rsidP="07DEA73D">
            <w:pPr>
              <w:spacing w:before="102"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E13F5" w14:textId="6535F24C" w:rsidR="07DEA73D" w:rsidRDefault="07DEA73D" w:rsidP="07DEA73D">
            <w:pPr>
              <w:spacing w:before="102" w:after="0"/>
              <w:ind w:left="8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48463" w14:textId="0EFF7CA3" w:rsidR="07DEA73D" w:rsidRDefault="07DEA73D" w:rsidP="07DEA73D">
            <w:pPr>
              <w:spacing w:before="102"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10 %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1FEF89" w14:textId="5BE525D6" w:rsidR="07DEA73D" w:rsidRDefault="07DEA73D" w:rsidP="07DEA73D">
            <w:pPr>
              <w:spacing w:before="102" w:after="0"/>
              <w:ind w:left="2" w:right="2"/>
              <w:jc w:val="center"/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B29384" w14:textId="789DBFE7" w:rsidR="07DEA73D" w:rsidRDefault="07DEA73D" w:rsidP="07DEA73D">
            <w:pPr>
              <w:spacing w:after="0"/>
            </w:pPr>
            <w:r w:rsidRPr="07DEA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7DEA73D" w14:paraId="0FC58E8C" w14:textId="77777777" w:rsidTr="001707FD">
        <w:trPr>
          <w:trHeight w:val="61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1435C708" w14:textId="49C56641" w:rsidR="07DEA73D" w:rsidRDefault="07DEA73D" w:rsidP="07DEA73D">
            <w:pPr>
              <w:spacing w:before="102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 per week (min.)</w:t>
            </w:r>
          </w:p>
        </w:tc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4D0F4527" w14:textId="2199AC00" w:rsidR="07DEA73D" w:rsidRDefault="07DEA73D" w:rsidP="07DEA73D">
            <w:pPr>
              <w:spacing w:before="102" w:after="0"/>
              <w:ind w:left="10" w:right="2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12E7970D" w14:textId="55978AFD" w:rsidR="07DEA73D" w:rsidRDefault="07DEA73D" w:rsidP="07DEA73D">
            <w:pPr>
              <w:spacing w:before="102" w:after="0"/>
              <w:ind w:left="11" w:right="4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363848E3" w14:textId="0101FAFD" w:rsidR="07DEA73D" w:rsidRDefault="07DEA73D" w:rsidP="07DEA73D">
            <w:pPr>
              <w:spacing w:before="102" w:after="0"/>
              <w:ind w:left="5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52417E51" w14:textId="7820FB33" w:rsidR="07DEA73D" w:rsidRDefault="07DEA73D" w:rsidP="07DEA73D">
            <w:pPr>
              <w:spacing w:before="102" w:after="0"/>
              <w:ind w:left="8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1650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47D17050" w14:textId="453A346D" w:rsidR="07DEA73D" w:rsidRDefault="07DEA73D" w:rsidP="07DEA73D">
            <w:pPr>
              <w:spacing w:before="102" w:after="0"/>
              <w:ind w:left="6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3"/>
          </w:tcPr>
          <w:p w14:paraId="72B4B614" w14:textId="434909F3" w:rsidR="07DEA73D" w:rsidRDefault="07DEA73D" w:rsidP="07DEA73D">
            <w:pPr>
              <w:spacing w:before="102" w:after="0"/>
              <w:ind w:left="4" w:right="2"/>
              <w:jc w:val="center"/>
            </w:pPr>
            <w:r w:rsidRPr="07DEA73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068B67" w14:textId="57F60D4A" w:rsidR="07DEA73D" w:rsidRDefault="07DEA73D" w:rsidP="07DEA73D">
            <w:pPr>
              <w:spacing w:before="35" w:after="0" w:line="242" w:lineRule="auto"/>
              <w:ind w:left="113" w:right="244"/>
            </w:pPr>
          </w:p>
        </w:tc>
      </w:tr>
      <w:tr w:rsidR="07DEA73D" w14:paraId="094E8EF1" w14:textId="77777777" w:rsidTr="001707FD">
        <w:trPr>
          <w:trHeight w:val="1515"/>
        </w:trPr>
        <w:tc>
          <w:tcPr>
            <w:tcW w:w="1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917CE7" w14:textId="47436EA6" w:rsidR="07DEA73D" w:rsidRDefault="07DEA73D" w:rsidP="07DEA73D">
            <w:pPr>
              <w:spacing w:before="102" w:after="0"/>
              <w:ind w:left="117"/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Additional Notes:</w:t>
            </w:r>
          </w:p>
        </w:tc>
        <w:tc>
          <w:tcPr>
            <w:tcW w:w="794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3D127" w14:textId="11E8A58C" w:rsidR="07DEA73D" w:rsidRDefault="07DEA73D" w:rsidP="07DEA73D">
            <w:pPr>
              <w:pStyle w:val="ListParagraph"/>
              <w:numPr>
                <w:ilvl w:val="0"/>
                <w:numId w:val="2"/>
              </w:numPr>
              <w:spacing w:after="0"/>
              <w:ind w:left="475" w:hanging="358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K-</w:t>
            </w:r>
            <w:proofErr w:type="gramStart"/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 time</w:t>
            </w:r>
            <w:proofErr w:type="gramEnd"/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allotment is suggested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>; teachers may determine proportion as per needs of class (es)</w:t>
            </w:r>
          </w:p>
          <w:p w14:paraId="6528C881" w14:textId="2A3DB6FF" w:rsidR="07DEA73D" w:rsidRDefault="07DEA73D" w:rsidP="07DEA73D">
            <w:pPr>
              <w:pStyle w:val="ListParagraph"/>
              <w:numPr>
                <w:ilvl w:val="0"/>
                <w:numId w:val="2"/>
              </w:numPr>
              <w:spacing w:after="0"/>
              <w:ind w:left="477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Applied Skills 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>(Business Ed, Home Economics, Tech Ed to be included in gr. 8 &amp; 9, requiring 5% of time allotment</w:t>
            </w:r>
          </w:p>
          <w:p w14:paraId="3C566BD4" w14:textId="55A2B230" w:rsidR="07DEA73D" w:rsidRDefault="07DEA73D" w:rsidP="07DEA73D">
            <w:pPr>
              <w:pStyle w:val="ListParagraph"/>
              <w:numPr>
                <w:ilvl w:val="0"/>
                <w:numId w:val="2"/>
              </w:numPr>
              <w:spacing w:after="0"/>
              <w:ind w:left="475" w:hanging="358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Adventist faith 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>is to be integrated into teaching/learning as opportunities arise</w:t>
            </w:r>
          </w:p>
          <w:p w14:paraId="587F8918" w14:textId="13963760" w:rsidR="07DEA73D" w:rsidRDefault="07DEA73D" w:rsidP="07DEA73D">
            <w:pPr>
              <w:pStyle w:val="ListParagraph"/>
              <w:numPr>
                <w:ilvl w:val="0"/>
                <w:numId w:val="2"/>
              </w:numPr>
              <w:spacing w:after="0" w:line="245" w:lineRule="auto"/>
              <w:ind w:left="477" w:right="706"/>
              <w:rPr>
                <w:rFonts w:ascii="Calibri" w:eastAsia="Calibri" w:hAnsi="Calibri" w:cs="Calibri"/>
                <w:sz w:val="22"/>
                <w:szCs w:val="22"/>
              </w:rPr>
            </w:pP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The Office of Education clarifies that the </w:t>
            </w:r>
            <w:r w:rsidRPr="07DEA7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minimum 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standard of delivery will be 100 </w:t>
            </w:r>
            <w:proofErr w:type="spellStart"/>
            <w:r w:rsidRPr="07DEA73D">
              <w:rPr>
                <w:rFonts w:ascii="Calibri" w:eastAsia="Calibri" w:hAnsi="Calibri" w:cs="Calibri"/>
                <w:sz w:val="22"/>
                <w:szCs w:val="22"/>
              </w:rPr>
              <w:t>hrs</w:t>
            </w:r>
            <w:proofErr w:type="spellEnd"/>
            <w:r w:rsidRPr="07DEA73D">
              <w:rPr>
                <w:rFonts w:ascii="Calibri" w:eastAsia="Calibri" w:hAnsi="Calibri" w:cs="Calibri"/>
                <w:sz w:val="22"/>
                <w:szCs w:val="22"/>
              </w:rPr>
              <w:t>/yr for grades 7-9. 2</w:t>
            </w:r>
            <w:r w:rsidRPr="07DEA73D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 w:rsidRPr="07DEA73D">
              <w:rPr>
                <w:rFonts w:ascii="Calibri" w:eastAsia="Calibri" w:hAnsi="Calibri" w:cs="Calibri"/>
                <w:sz w:val="22"/>
                <w:szCs w:val="22"/>
              </w:rPr>
              <w:t xml:space="preserve"> language instruction is REQUIRED for gr. 5-8 (8/29/2011).</w:t>
            </w:r>
          </w:p>
        </w:tc>
      </w:tr>
    </w:tbl>
    <w:p w14:paraId="6B90C0BB" w14:textId="35D5779E" w:rsidR="07DEA73D" w:rsidRDefault="07DEA73D" w:rsidP="07DEA73D"/>
    <w:p w14:paraId="13942B23" w14:textId="7657AED4" w:rsidR="07DEA73D" w:rsidRDefault="07DEA73D" w:rsidP="07DEA73D"/>
    <w:p w14:paraId="5575CD58" w14:textId="76B2D238" w:rsidR="3D7CBB63" w:rsidRDefault="3D7CBB63" w:rsidP="07DEA73D">
      <w:pPr>
        <w:pStyle w:val="Heading2"/>
        <w:spacing w:before="34" w:after="0"/>
        <w:ind w:left="100"/>
      </w:pPr>
      <w:r w:rsidRPr="07DEA73D">
        <w:rPr>
          <w:rFonts w:ascii="Calibri" w:eastAsia="Calibri" w:hAnsi="Calibri" w:cs="Calibri"/>
          <w:b/>
          <w:bCs/>
          <w:color w:val="538DD3"/>
          <w:sz w:val="28"/>
          <w:szCs w:val="28"/>
        </w:rPr>
        <w:t>SDABC/SDACC/NAD PUBLICATIONS</w:t>
      </w:r>
    </w:p>
    <w:p w14:paraId="69BF34CD" w14:textId="1C5F1A83" w:rsidR="3D7CBB63" w:rsidRDefault="3D7CBB63" w:rsidP="07DEA73D">
      <w:pPr>
        <w:spacing w:before="2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63733A41" w14:textId="6C0C9F17" w:rsidR="3D7CBB63" w:rsidRDefault="3D7CBB63" w:rsidP="07DEA73D">
      <w:pPr>
        <w:spacing w:before="1" w:after="0"/>
        <w:ind w:left="100"/>
      </w:pPr>
      <w:r w:rsidRPr="07DEA73D">
        <w:rPr>
          <w:rFonts w:ascii="Calibri" w:eastAsia="Calibri" w:hAnsi="Calibri" w:cs="Calibri"/>
          <w:b/>
          <w:bCs/>
        </w:rPr>
        <w:t>SDABCOE Policies</w:t>
      </w:r>
    </w:p>
    <w:p w14:paraId="5F4ABC96" w14:textId="176A5C61" w:rsidR="3D7CBB63" w:rsidRDefault="3D7CBB63" w:rsidP="07DEA73D">
      <w:pPr>
        <w:spacing w:before="1" w:after="0"/>
        <w:ind w:left="100"/>
      </w:pPr>
      <w:hyperlink r:id="rId12">
        <w:r w:rsidRPr="07DEA73D">
          <w:rPr>
            <w:rStyle w:val="Hyperlink"/>
            <w:rFonts w:ascii="Arial Narrow" w:eastAsia="Arial Narrow" w:hAnsi="Arial Narrow" w:cs="Arial Narrow"/>
            <w:color w:val="0000FF"/>
            <w:sz w:val="20"/>
            <w:szCs w:val="20"/>
          </w:rPr>
          <w:t>Policies – K-12 – BC Adventist Education</w:t>
        </w:r>
      </w:hyperlink>
    </w:p>
    <w:p w14:paraId="27198103" w14:textId="15BFD69D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22"/>
          <w:szCs w:val="22"/>
        </w:rPr>
        <w:t>These policies have been voted by the BC Conference K-12 Board. They should be available for perusal whenever there is a question as well as when the Ministry of Education for Independent Schools comes for an inspection.</w:t>
      </w:r>
    </w:p>
    <w:p w14:paraId="4DCA7165" w14:textId="2F1E4A8B" w:rsidR="3D7CBB63" w:rsidRDefault="3D7CBB63" w:rsidP="07DEA73D">
      <w:pPr>
        <w:pStyle w:val="Heading3"/>
        <w:spacing w:before="268" w:after="0"/>
        <w:ind w:left="100"/>
      </w:pPr>
      <w:r w:rsidRPr="07DEA73D">
        <w:rPr>
          <w:rFonts w:ascii="Calibri" w:eastAsia="Calibri" w:hAnsi="Calibri" w:cs="Calibri"/>
          <w:b/>
          <w:bCs/>
          <w:sz w:val="24"/>
          <w:szCs w:val="24"/>
        </w:rPr>
        <w:t>SDABCOE School-Specific Policies</w:t>
      </w:r>
    </w:p>
    <w:p w14:paraId="313EA059" w14:textId="75636094" w:rsidR="3D7CBB63" w:rsidRDefault="3D7CBB63" w:rsidP="07DEA73D">
      <w:pPr>
        <w:spacing w:before="3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 </w:t>
      </w:r>
      <w:hyperlink r:id="rId13">
        <w:r w:rsidRPr="07DEA73D">
          <w:rPr>
            <w:rStyle w:val="Hyperlink"/>
            <w:rFonts w:ascii="Calibri" w:eastAsia="Calibri" w:hAnsi="Calibri" w:cs="Calibri"/>
            <w:color w:val="0000FF"/>
            <w:sz w:val="18"/>
            <w:szCs w:val="18"/>
          </w:rPr>
          <w:t>School-Specific-Suggested-Policies.docx</w:t>
        </w:r>
      </w:hyperlink>
    </w:p>
    <w:p w14:paraId="6693E09D" w14:textId="4970C342" w:rsidR="3D7CBB63" w:rsidRDefault="3D7CBB63" w:rsidP="07DEA73D">
      <w:pPr>
        <w:spacing w:before="3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 This document provides editable policies that need to be personalized for each school. They should be completed before the first day of school.</w:t>
      </w:r>
    </w:p>
    <w:p w14:paraId="111B4700" w14:textId="437AE300" w:rsidR="3D7CBB63" w:rsidRDefault="3D7CBB63" w:rsidP="07DEA73D">
      <w:pPr>
        <w:spacing w:before="3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2FC21BF7" w14:textId="7AFF4F7F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b/>
          <w:bCs/>
        </w:rPr>
        <w:t>SDACC Curriculum Resources</w:t>
      </w:r>
    </w:p>
    <w:p w14:paraId="377A5287" w14:textId="6BA48296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18"/>
          <w:szCs w:val="18"/>
        </w:rPr>
        <w:t xml:space="preserve"> </w:t>
      </w:r>
      <w:hyperlink r:id="rId14">
        <w:r w:rsidRPr="07DEA73D">
          <w:rPr>
            <w:rStyle w:val="Hyperlink"/>
            <w:rFonts w:ascii="Arial Narrow" w:eastAsia="Arial Narrow" w:hAnsi="Arial Narrow" w:cs="Arial Narrow"/>
            <w:color w:val="0000FF"/>
            <w:sz w:val="18"/>
            <w:szCs w:val="18"/>
          </w:rPr>
          <w:t>Curriculum, Instruction, and Assessment » Seventh-day Adventist Church in Canada - Office of Education</w:t>
        </w:r>
      </w:hyperlink>
    </w:p>
    <w:p w14:paraId="6CBB7C2E" w14:textId="32BF1EB1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22"/>
          <w:szCs w:val="22"/>
        </w:rPr>
        <w:t>This site provides information on Pathways and links to NAD curriculum resources.</w:t>
      </w:r>
    </w:p>
    <w:p w14:paraId="452B8245" w14:textId="497BF7C6" w:rsidR="3D7CBB63" w:rsidRDefault="3D7CBB63" w:rsidP="07DEA73D">
      <w:pPr>
        <w:spacing w:before="3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193F0E60" w14:textId="3BAE6852" w:rsidR="3D7CBB63" w:rsidRDefault="3D7CBB63" w:rsidP="07DEA73D">
      <w:pPr>
        <w:pStyle w:val="Heading3"/>
        <w:spacing w:before="0" w:after="0"/>
        <w:ind w:left="100"/>
      </w:pPr>
      <w:r w:rsidRPr="07DEA73D">
        <w:rPr>
          <w:rFonts w:ascii="Calibri" w:eastAsia="Calibri" w:hAnsi="Calibri" w:cs="Calibri"/>
          <w:b/>
          <w:bCs/>
          <w:sz w:val="24"/>
          <w:szCs w:val="24"/>
        </w:rPr>
        <w:t>Lifeline: A Handbook for Small School Success</w:t>
      </w:r>
    </w:p>
    <w:p w14:paraId="72AD8B5C" w14:textId="5373EAD1" w:rsidR="3D7CBB63" w:rsidRDefault="3D7CBB63" w:rsidP="07DEA73D">
      <w:pPr>
        <w:pStyle w:val="Heading3"/>
        <w:spacing w:before="0" w:after="0"/>
        <w:ind w:left="100"/>
      </w:pPr>
      <w:hyperlink r:id="rId15">
        <w:proofErr w:type="gramStart"/>
        <w:r w:rsidRPr="07DEA73D">
          <w:rPr>
            <w:rStyle w:val="Hyperlink"/>
            <w:rFonts w:ascii="Calibri" w:eastAsia="Calibri" w:hAnsi="Calibri" w:cs="Calibri"/>
            <w:color w:val="0000FF"/>
            <w:sz w:val="18"/>
            <w:szCs w:val="18"/>
          </w:rPr>
          <w:t>lifeline</w:t>
        </w:r>
        <w:proofErr w:type="gramEnd"/>
        <w:r w:rsidRPr="07DEA73D">
          <w:rPr>
            <w:rStyle w:val="Hyperlink"/>
            <w:rFonts w:ascii="Calibri" w:eastAsia="Calibri" w:hAnsi="Calibri" w:cs="Calibri"/>
            <w:color w:val="0000FF"/>
            <w:sz w:val="18"/>
            <w:szCs w:val="18"/>
          </w:rPr>
          <w:t xml:space="preserve"> - small school survival guide.pdf</w:t>
        </w:r>
      </w:hyperlink>
    </w:p>
    <w:p w14:paraId="4E2232F6" w14:textId="6C6EB2EF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22"/>
          <w:szCs w:val="22"/>
        </w:rPr>
        <w:t>A handbook especially for teachers in small schools (three or fewer teachers).</w:t>
      </w:r>
    </w:p>
    <w:p w14:paraId="716D8F68" w14:textId="52F3B925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3C103CD7" w14:textId="75324D2D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b/>
          <w:bCs/>
        </w:rPr>
        <w:t>Encounter Bible Curriculum</w:t>
      </w:r>
    </w:p>
    <w:p w14:paraId="4BE215C5" w14:textId="0B13F9F7" w:rsidR="3D7CBB63" w:rsidRDefault="3D7CBB63" w:rsidP="07DEA73D">
      <w:pPr>
        <w:spacing w:after="0"/>
        <w:ind w:left="100"/>
      </w:pPr>
      <w:hyperlink r:id="rId16">
        <w:r w:rsidRPr="07DEA73D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Encounter</w:t>
        </w:r>
      </w:hyperlink>
    </w:p>
    <w:p w14:paraId="33D12176" w14:textId="72850224" w:rsidR="3D7CBB63" w:rsidRDefault="3D7CBB63" w:rsidP="07DEA73D">
      <w:pPr>
        <w:spacing w:after="0"/>
        <w:ind w:left="100"/>
      </w:pPr>
      <w:r w:rsidRPr="07DEA73D">
        <w:rPr>
          <w:rFonts w:ascii="Calibri" w:eastAsia="Calibri" w:hAnsi="Calibri" w:cs="Calibri"/>
          <w:sz w:val="22"/>
          <w:szCs w:val="22"/>
        </w:rPr>
        <w:t>All BC Adventist schools are expected to use this Bible curriculum for grades 1-12. Training to provide access is through Adventist Learning Community.</w:t>
      </w:r>
    </w:p>
    <w:p w14:paraId="58DE8ECE" w14:textId="1653F3C6" w:rsidR="3D7CBB63" w:rsidRDefault="3D7CBB63" w:rsidP="07DEA73D">
      <w:pPr>
        <w:pStyle w:val="ListParagraph"/>
        <w:numPr>
          <w:ilvl w:val="0"/>
          <w:numId w:val="1"/>
        </w:numPr>
        <w:spacing w:after="0"/>
        <w:ind w:left="820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 w:rsidRPr="07DEA73D">
        <w:rPr>
          <w:rFonts w:ascii="Calibri" w:eastAsia="Calibri" w:hAnsi="Calibri" w:cs="Calibri"/>
          <w:sz w:val="22"/>
          <w:szCs w:val="22"/>
        </w:rPr>
        <w:t xml:space="preserve">Elementary </w:t>
      </w:r>
      <w:hyperlink r:id="rId17">
        <w:r w:rsidRPr="07DEA73D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Adventist Learning Community - Elementary Adventist Encounter Curriculum</w:t>
        </w:r>
      </w:hyperlink>
    </w:p>
    <w:p w14:paraId="210CE657" w14:textId="118359DA" w:rsidR="3D7CBB63" w:rsidRDefault="3D7CBB63" w:rsidP="07DEA73D">
      <w:pPr>
        <w:pStyle w:val="ListParagraph"/>
        <w:numPr>
          <w:ilvl w:val="0"/>
          <w:numId w:val="1"/>
        </w:numPr>
        <w:spacing w:after="0"/>
        <w:ind w:left="820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 w:rsidRPr="07DEA73D">
        <w:rPr>
          <w:rFonts w:ascii="Calibri" w:eastAsia="Calibri" w:hAnsi="Calibri" w:cs="Calibri"/>
          <w:sz w:val="22"/>
          <w:szCs w:val="22"/>
        </w:rPr>
        <w:t xml:space="preserve">Secondary </w:t>
      </w:r>
      <w:hyperlink r:id="rId18">
        <w:r w:rsidRPr="07DEA73D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Adventist Learning Community - Secondary Adventist Encounter Curriculum</w:t>
        </w:r>
      </w:hyperlink>
    </w:p>
    <w:p w14:paraId="08264F14" w14:textId="585E2F30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1FB5BCFA" w14:textId="29556AB7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b/>
          <w:bCs/>
        </w:rPr>
        <w:lastRenderedPageBreak/>
        <w:t xml:space="preserve"> Literacy Curriculum</w:t>
      </w:r>
    </w:p>
    <w:p w14:paraId="5EE3E09C" w14:textId="24E1DA39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  <w:hyperlink r:id="rId19">
        <w:r w:rsidRPr="07DEA73D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https://pathways.adventisteducation.org</w:t>
        </w:r>
      </w:hyperlink>
    </w:p>
    <w:p w14:paraId="7E460F90" w14:textId="68D01E17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An NAD resource for language arts</w:t>
      </w:r>
    </w:p>
    <w:p w14:paraId="07EC674E" w14:textId="7192B328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6947F5B0" w14:textId="1696C08C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b/>
          <w:bCs/>
        </w:rPr>
        <w:t xml:space="preserve"> Science Curriculum</w:t>
      </w:r>
    </w:p>
    <w:p w14:paraId="5A875E6B" w14:textId="5FCABDC8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  <w:hyperlink r:id="rId20">
        <w:r w:rsidRPr="07DEA73D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https://adventisteducationbydesign.com</w:t>
        </w:r>
      </w:hyperlink>
    </w:p>
    <w:p w14:paraId="4C13F4AF" w14:textId="6307E368" w:rsidR="3D7CBB63" w:rsidRDefault="3D7CBB63" w:rsidP="07DEA73D">
      <w:pPr>
        <w:spacing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07DEA73D">
        <w:rPr>
          <w:rFonts w:ascii="Calibri" w:eastAsia="Calibri" w:hAnsi="Calibri" w:cs="Calibri"/>
          <w:sz w:val="22"/>
          <w:szCs w:val="22"/>
        </w:rPr>
        <w:t>An</w:t>
      </w:r>
      <w:proofErr w:type="gramEnd"/>
      <w:r w:rsidRPr="07DEA73D">
        <w:rPr>
          <w:rFonts w:ascii="Calibri" w:eastAsia="Calibri" w:hAnsi="Calibri" w:cs="Calibri"/>
          <w:sz w:val="22"/>
          <w:szCs w:val="22"/>
        </w:rPr>
        <w:t xml:space="preserve"> NAD faith-based inquiry science curriculum that </w:t>
      </w:r>
      <w:proofErr w:type="gramStart"/>
      <w:r w:rsidRPr="07DEA73D">
        <w:rPr>
          <w:rFonts w:ascii="Calibri" w:eastAsia="Calibri" w:hAnsi="Calibri" w:cs="Calibri"/>
          <w:sz w:val="22"/>
          <w:szCs w:val="22"/>
        </w:rPr>
        <w:t>serve</w:t>
      </w:r>
      <w:proofErr w:type="gramEnd"/>
      <w:r w:rsidRPr="07DEA73D">
        <w:rPr>
          <w:rFonts w:ascii="Calibri" w:eastAsia="Calibri" w:hAnsi="Calibri" w:cs="Calibri"/>
          <w:sz w:val="22"/>
          <w:szCs w:val="22"/>
        </w:rPr>
        <w:t xml:space="preserve"> as a resource but needs to be coordinated with    the BC provincial curriculum</w:t>
      </w:r>
    </w:p>
    <w:p w14:paraId="2D8E87DB" w14:textId="291C2670" w:rsidR="3D7CBB63" w:rsidRDefault="3D7CBB63" w:rsidP="07DEA73D">
      <w:pPr>
        <w:spacing w:before="214" w:after="0"/>
      </w:pPr>
      <w:r w:rsidRPr="07DEA73D">
        <w:rPr>
          <w:rFonts w:ascii="Calibri" w:eastAsia="Calibri" w:hAnsi="Calibri" w:cs="Calibri"/>
          <w:sz w:val="22"/>
          <w:szCs w:val="22"/>
        </w:rPr>
        <w:t xml:space="preserve"> </w:t>
      </w:r>
    </w:p>
    <w:p w14:paraId="00CCB024" w14:textId="3B97A42F" w:rsidR="3D7CBB63" w:rsidRDefault="3D7CBB63" w:rsidP="07DEA73D">
      <w:pPr>
        <w:spacing w:after="0"/>
        <w:ind w:left="100"/>
        <w:jc w:val="both"/>
      </w:pPr>
      <w:r w:rsidRPr="07DEA73D">
        <w:rPr>
          <w:rFonts w:ascii="Calibri" w:eastAsia="Calibri" w:hAnsi="Calibri" w:cs="Calibri"/>
          <w:b/>
          <w:bCs/>
        </w:rPr>
        <w:t>Course Overview Samples</w:t>
      </w:r>
    </w:p>
    <w:p w14:paraId="3CDF29B3" w14:textId="184C2578" w:rsidR="3D7CBB63" w:rsidRDefault="3D7CBB63" w:rsidP="07DEA73D">
      <w:pPr>
        <w:spacing w:after="0"/>
        <w:jc w:val="both"/>
      </w:pPr>
      <w:r w:rsidRPr="07DEA73D">
        <w:rPr>
          <w:rFonts w:ascii="Calibri" w:eastAsia="Calibri" w:hAnsi="Calibri" w:cs="Calibri"/>
          <w:sz w:val="22"/>
          <w:szCs w:val="22"/>
        </w:rPr>
        <w:t xml:space="preserve">  </w:t>
      </w:r>
      <w:hyperlink r:id="rId21">
        <w:r w:rsidRPr="07DEA73D">
          <w:rPr>
            <w:rStyle w:val="Hyperlink"/>
            <w:rFonts w:ascii="Arial Narrow" w:eastAsia="Arial Narrow" w:hAnsi="Arial Narrow" w:cs="Arial Narrow"/>
            <w:color w:val="0000FF"/>
            <w:sz w:val="22"/>
            <w:szCs w:val="22"/>
          </w:rPr>
          <w:t>Curriculum Development &amp; Planning – BC Adventist Education</w:t>
        </w:r>
      </w:hyperlink>
    </w:p>
    <w:p w14:paraId="5EF72707" w14:textId="4AE4BFEC" w:rsidR="3D7CBB63" w:rsidRDefault="3D7CBB63" w:rsidP="07DEA73D">
      <w:pPr>
        <w:spacing w:after="0"/>
        <w:jc w:val="both"/>
      </w:pPr>
      <w:r w:rsidRPr="07DEA73D">
        <w:rPr>
          <w:rFonts w:ascii="Calibri" w:eastAsia="Calibri" w:hAnsi="Calibri" w:cs="Calibri"/>
          <w:sz w:val="22"/>
          <w:szCs w:val="22"/>
        </w:rPr>
        <w:t xml:space="preserve">   Unit plan templates and many editable unit plans</w:t>
      </w:r>
    </w:p>
    <w:p w14:paraId="7D966E16" w14:textId="6CFCC4B7" w:rsidR="07DEA73D" w:rsidRDefault="07DEA73D"/>
    <w:p w14:paraId="5C048C08" w14:textId="7B5B84D1" w:rsidR="07DEA73D" w:rsidRDefault="07DEA73D" w:rsidP="07DEA73D"/>
    <w:sectPr w:rsidR="07DEA73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C54E" w14:textId="77777777" w:rsidR="009E41D3" w:rsidRDefault="009E41D3">
      <w:pPr>
        <w:spacing w:after="0" w:line="240" w:lineRule="auto"/>
      </w:pPr>
      <w:r>
        <w:separator/>
      </w:r>
    </w:p>
  </w:endnote>
  <w:endnote w:type="continuationSeparator" w:id="0">
    <w:p w14:paraId="40B103C0" w14:textId="77777777" w:rsidR="009E41D3" w:rsidRDefault="009E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DD4A" w14:textId="77777777" w:rsidR="000766B2" w:rsidRDefault="00076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E5F4" w14:textId="77777777" w:rsidR="000766B2" w:rsidRDefault="000766B2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00D3EE66" w14:textId="2536FC46" w:rsidR="07DEA73D" w:rsidRDefault="07DEA73D" w:rsidP="07DEA7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121C" w14:textId="77777777" w:rsidR="000766B2" w:rsidRDefault="0007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2C59" w14:textId="77777777" w:rsidR="009E41D3" w:rsidRDefault="009E41D3">
      <w:pPr>
        <w:spacing w:after="0" w:line="240" w:lineRule="auto"/>
      </w:pPr>
      <w:r>
        <w:separator/>
      </w:r>
    </w:p>
  </w:footnote>
  <w:footnote w:type="continuationSeparator" w:id="0">
    <w:p w14:paraId="032726A0" w14:textId="77777777" w:rsidR="009E41D3" w:rsidRDefault="009E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296" w14:textId="77777777" w:rsidR="000766B2" w:rsidRDefault="00076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DEA73D" w14:paraId="0ABE38EF" w14:textId="77777777" w:rsidTr="000766B2">
      <w:trPr>
        <w:trHeight w:val="851"/>
      </w:trPr>
      <w:tc>
        <w:tcPr>
          <w:tcW w:w="3120" w:type="dxa"/>
        </w:tcPr>
        <w:p w14:paraId="59CB46FE" w14:textId="7B104DED" w:rsidR="07DEA73D" w:rsidRDefault="000766B2" w:rsidP="000766B2">
          <w:pPr>
            <w:spacing w:after="0"/>
            <w:ind w:left="20"/>
            <w:jc w:val="right"/>
          </w:pPr>
          <w:r>
            <w:rPr>
              <w:rFonts w:ascii="Calibri" w:eastAsia="Calibri" w:hAnsi="Calibri" w:cs="Calibri"/>
              <w:b/>
              <w:bCs/>
              <w:color w:val="538DD3"/>
              <w:sz w:val="52"/>
              <w:szCs w:val="52"/>
            </w:rPr>
            <w:t xml:space="preserve">               </w:t>
          </w:r>
        </w:p>
        <w:p w14:paraId="506C4963" w14:textId="2E07384C" w:rsidR="07DEA73D" w:rsidRDefault="07DEA73D" w:rsidP="07DEA73D">
          <w:pPr>
            <w:pStyle w:val="Header"/>
            <w:ind w:left="-115"/>
          </w:pPr>
        </w:p>
      </w:tc>
      <w:tc>
        <w:tcPr>
          <w:tcW w:w="3120" w:type="dxa"/>
        </w:tcPr>
        <w:p w14:paraId="15A29954" w14:textId="66078470" w:rsidR="07DEA73D" w:rsidRDefault="000766B2" w:rsidP="07DEA73D">
          <w:pPr>
            <w:pStyle w:val="Head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1" locked="0" layoutInCell="1" allowOverlap="1" wp14:anchorId="327D1DFC" wp14:editId="302F2765">
                    <wp:simplePos x="0" y="0"/>
                    <wp:positionH relativeFrom="page">
                      <wp:posOffset>-1941195</wp:posOffset>
                    </wp:positionH>
                    <wp:positionV relativeFrom="page">
                      <wp:posOffset>335280</wp:posOffset>
                    </wp:positionV>
                    <wp:extent cx="5962650" cy="1270"/>
                    <wp:effectExtent l="0" t="0" r="0" b="0"/>
                    <wp:wrapNone/>
                    <wp:docPr id="1" name="Graphic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9626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62650">
                                  <a:moveTo>
                                    <a:pt x="0" y="0"/>
                                  </a:moveTo>
                                  <a:lnTo>
                                    <a:pt x="5962650" y="0"/>
                                  </a:lnTo>
                                </a:path>
                              </a:pathLst>
                            </a:custGeom>
                            <a:ln w="28575">
                              <a:solidFill>
                                <a:srgbClr val="538DD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6CD9E85" id="Graphic 1" o:spid="_x0000_s1026" style="position:absolute;margin-left:-152.85pt;margin-top:26.4pt;width:469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qZFQIAAFwEAAAOAAAAZHJzL2Uyb0RvYy54bWysVE1v2zAMvQ/YfxB0X5ykSJoacYqhQYcB&#10;RVegGXZWZDk2JksaqcTOvx8lfyTrbkUvwpNIU+/xUV7ft7VmJwVYWZPx2WTKmTLS5pU5ZPzn7vHL&#10;ijP0wuRCW6MyflbI7zefP60bl6q5La3OFTAqYjBtXMZL712aJChLVQucWKcMBQsLtfC0hUOSg2io&#10;eq2T+XS6TBoLuQMrFSKdbrsg38T6RaGk/1EUqDzTGSduPq4Q131Yk81apAcQrqxkT0O8g0UtKkOX&#10;jqW2wgt2hOq/UnUlwaIt/ETaOrFFUUkVNZCa2fSNmtdSOBW1UHPQjW3Cjysrn0+v7gUCdXRPVv5G&#10;6kjSOEzHSNhgn9MWUIdcIs7a2MXz2EXVeibpcHG3nC8X1GxJsdn8NjY5EenwrTyi/6ZsrCNOT+g7&#10;D/IBiXJAsjUDBHIyeKijh54z8hA4Iw/3nYdO+PBdIBcgay5EwlltT2pnY9S/YU7ULlFtrrNGKYNK&#10;yu0yCIRrqFcdiFcTvhanTWAxXy1uF3E20Ooqf6y0DjQQDvsHDewkSNXiZrXd3gQhVOKfNAfotwLL&#10;Li+G+jRteqM6b4JLe5ufX4A1NM4Zxz9HAYoz/d3QvITZHwAMYD8A8PrBxhcSO0R37tpfAhwL12fc&#10;k7XPdphGkQ6uBe1jbvjS2K9Hb4sqWBqHqGPUb2iEo8D+uYU3cr2PWZefwuYvAAAA//8DAFBLAwQU&#10;AAYACAAAACEA6nCjfd8AAAAKAQAADwAAAGRycy9kb3ducmV2LnhtbEyPwU7DMAyG70i8Q2QkblvS&#10;RSuoazpNlTjABbEhxDFrsrbQOFGTdd3bY05wtP3p9/eX29kNbLJj7D0qyJYCmMXGmx5bBe+Hp8Uj&#10;sJg0Gj14tAquNsK2ur0pdWH8Bd/stE8toxCMhVbQpRQKzmPTWafj0geLdDv50elE49hyM+oLhbuB&#10;r4TIudM90odOB1t3tvnen52Cg/98DYa/fImPvM+melc/h+yq1P3dvNsAS3ZOfzD86pM6VOR09Gc0&#10;kQ0KFlKsH4hVsF5RByJyKSWwIy2kAF6V/H+F6gcAAP//AwBQSwECLQAUAAYACAAAACEAtoM4kv4A&#10;AADhAQAAEwAAAAAAAAAAAAAAAAAAAAAAW0NvbnRlbnRfVHlwZXNdLnhtbFBLAQItABQABgAIAAAA&#10;IQA4/SH/1gAAAJQBAAALAAAAAAAAAAAAAAAAAC8BAABfcmVscy8ucmVsc1BLAQItABQABgAIAAAA&#10;IQCn+KqZFQIAAFwEAAAOAAAAAAAAAAAAAAAAAC4CAABkcnMvZTJvRG9jLnhtbFBLAQItABQABgAI&#10;AAAAIQDqcKN93wAAAAoBAAAPAAAAAAAAAAAAAAAAAG8EAABkcnMvZG93bnJldi54bWxQSwUGAAAA&#10;AAQABADzAAAAewUAAAAA&#10;" path="m,l5962650,e" filled="f" strokecolor="#538dd3" strokeweight="2.25pt">
                    <v:path arrowok="t"/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5B6A9840" w14:textId="74CF9444" w:rsidR="07DEA73D" w:rsidRDefault="000766B2" w:rsidP="07DEA73D">
          <w:pPr>
            <w:pStyle w:val="Header"/>
            <w:ind w:right="-115"/>
            <w:jc w:val="right"/>
          </w:pPr>
          <w:r w:rsidRPr="07DEA73D">
            <w:rPr>
              <w:rFonts w:ascii="Calibri" w:eastAsia="Calibri" w:hAnsi="Calibri" w:cs="Calibri"/>
              <w:b/>
              <w:bCs/>
              <w:color w:val="538DD3"/>
              <w:sz w:val="52"/>
              <w:szCs w:val="52"/>
            </w:rPr>
            <w:t>APPENDIX A</w:t>
          </w:r>
        </w:p>
      </w:tc>
    </w:tr>
  </w:tbl>
  <w:p w14:paraId="0905B3C3" w14:textId="651AFFDA" w:rsidR="07DEA73D" w:rsidRDefault="07DEA73D" w:rsidP="07DEA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4B42" w14:textId="77777777" w:rsidR="000766B2" w:rsidRDefault="00076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12DA"/>
    <w:multiLevelType w:val="hybridMultilevel"/>
    <w:tmpl w:val="54584D8C"/>
    <w:lvl w:ilvl="0" w:tplc="6B563ED4">
      <w:start w:val="1"/>
      <w:numFmt w:val="decimal"/>
      <w:lvlText w:val="%1."/>
      <w:lvlJc w:val="left"/>
      <w:pPr>
        <w:ind w:left="720" w:hanging="360"/>
      </w:pPr>
    </w:lvl>
    <w:lvl w:ilvl="1" w:tplc="C608DDDA">
      <w:start w:val="1"/>
      <w:numFmt w:val="lowerLetter"/>
      <w:lvlText w:val="%2."/>
      <w:lvlJc w:val="left"/>
      <w:pPr>
        <w:ind w:left="1440" w:hanging="360"/>
      </w:pPr>
    </w:lvl>
    <w:lvl w:ilvl="2" w:tplc="8FECD546">
      <w:start w:val="1"/>
      <w:numFmt w:val="lowerRoman"/>
      <w:lvlText w:val="%3."/>
      <w:lvlJc w:val="right"/>
      <w:pPr>
        <w:ind w:left="2160" w:hanging="180"/>
      </w:pPr>
    </w:lvl>
    <w:lvl w:ilvl="3" w:tplc="8F64671A">
      <w:start w:val="1"/>
      <w:numFmt w:val="decimal"/>
      <w:lvlText w:val="%4."/>
      <w:lvlJc w:val="left"/>
      <w:pPr>
        <w:ind w:left="2880" w:hanging="360"/>
      </w:pPr>
    </w:lvl>
    <w:lvl w:ilvl="4" w:tplc="C0B45622">
      <w:start w:val="1"/>
      <w:numFmt w:val="lowerLetter"/>
      <w:lvlText w:val="%5."/>
      <w:lvlJc w:val="left"/>
      <w:pPr>
        <w:ind w:left="3600" w:hanging="360"/>
      </w:pPr>
    </w:lvl>
    <w:lvl w:ilvl="5" w:tplc="A8D0D11A">
      <w:start w:val="1"/>
      <w:numFmt w:val="lowerRoman"/>
      <w:lvlText w:val="%6."/>
      <w:lvlJc w:val="right"/>
      <w:pPr>
        <w:ind w:left="4320" w:hanging="180"/>
      </w:pPr>
    </w:lvl>
    <w:lvl w:ilvl="6" w:tplc="58F06886">
      <w:start w:val="1"/>
      <w:numFmt w:val="decimal"/>
      <w:lvlText w:val="%7."/>
      <w:lvlJc w:val="left"/>
      <w:pPr>
        <w:ind w:left="5040" w:hanging="360"/>
      </w:pPr>
    </w:lvl>
    <w:lvl w:ilvl="7" w:tplc="37E004A8">
      <w:start w:val="1"/>
      <w:numFmt w:val="lowerLetter"/>
      <w:lvlText w:val="%8."/>
      <w:lvlJc w:val="left"/>
      <w:pPr>
        <w:ind w:left="5760" w:hanging="360"/>
      </w:pPr>
    </w:lvl>
    <w:lvl w:ilvl="8" w:tplc="0EA056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16C7"/>
    <w:multiLevelType w:val="hybridMultilevel"/>
    <w:tmpl w:val="CB06371E"/>
    <w:lvl w:ilvl="0" w:tplc="E59C1A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2E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23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9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0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6C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C7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E7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CE27"/>
    <w:multiLevelType w:val="hybridMultilevel"/>
    <w:tmpl w:val="CF709288"/>
    <w:lvl w:ilvl="0" w:tplc="E75424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A2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2D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3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8D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5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8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E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E6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7074"/>
    <w:multiLevelType w:val="hybridMultilevel"/>
    <w:tmpl w:val="1DF22150"/>
    <w:lvl w:ilvl="0" w:tplc="710C52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041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8D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8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2B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2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1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E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E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6B4CC"/>
    <w:multiLevelType w:val="hybridMultilevel"/>
    <w:tmpl w:val="77206FEA"/>
    <w:lvl w:ilvl="0" w:tplc="FC423A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CE8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E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E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8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4D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2A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05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0DAF"/>
    <w:multiLevelType w:val="hybridMultilevel"/>
    <w:tmpl w:val="6116FB7C"/>
    <w:lvl w:ilvl="0" w:tplc="74265C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12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E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44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A7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9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2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C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0C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1624"/>
    <w:multiLevelType w:val="hybridMultilevel"/>
    <w:tmpl w:val="803E52DC"/>
    <w:lvl w:ilvl="0" w:tplc="36B41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DE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C4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28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C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EA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4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06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28842">
    <w:abstractNumId w:val="4"/>
  </w:num>
  <w:num w:numId="2" w16cid:durableId="1607694764">
    <w:abstractNumId w:val="0"/>
  </w:num>
  <w:num w:numId="3" w16cid:durableId="1384985369">
    <w:abstractNumId w:val="3"/>
  </w:num>
  <w:num w:numId="4" w16cid:durableId="1454009710">
    <w:abstractNumId w:val="6"/>
  </w:num>
  <w:num w:numId="5" w16cid:durableId="507644075">
    <w:abstractNumId w:val="1"/>
  </w:num>
  <w:num w:numId="6" w16cid:durableId="1511985036">
    <w:abstractNumId w:val="5"/>
  </w:num>
  <w:num w:numId="7" w16cid:durableId="201491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85F4A5"/>
    <w:rsid w:val="00045E0E"/>
    <w:rsid w:val="000766B2"/>
    <w:rsid w:val="000F08FA"/>
    <w:rsid w:val="001707FD"/>
    <w:rsid w:val="0026768D"/>
    <w:rsid w:val="00310763"/>
    <w:rsid w:val="009E41D3"/>
    <w:rsid w:val="00A833FA"/>
    <w:rsid w:val="00B25C99"/>
    <w:rsid w:val="00C11AC8"/>
    <w:rsid w:val="00E47209"/>
    <w:rsid w:val="07DEA73D"/>
    <w:rsid w:val="0CBAA7F5"/>
    <w:rsid w:val="0FB7B08C"/>
    <w:rsid w:val="22314EB6"/>
    <w:rsid w:val="34859451"/>
    <w:rsid w:val="3D7CBB63"/>
    <w:rsid w:val="5485F4A5"/>
    <w:rsid w:val="622ADCA4"/>
    <w:rsid w:val="654FD25D"/>
    <w:rsid w:val="6E08D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5F4A5"/>
  <w15:chartTrackingRefBased/>
  <w15:docId w15:val="{22D234DB-AD34-48F7-B8A7-1B35D92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DEA73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DEA73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DEA73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DEA7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.gov.bc.ca/" TargetMode="External"/><Relationship Id="rId13" Type="http://schemas.openxmlformats.org/officeDocument/2006/relationships/hyperlink" Target="https://view.officeapps.live.com/op/view.aspx?src=https%3A%2F%2Fbcadventisteducation.ca%2Fwp-content%2Fuploads%2F2024%2F12%2FSchool-Specific-Suggested-Policies.docx&amp;wdOrigin=BROWSELINK" TargetMode="External"/><Relationship Id="rId18" Type="http://schemas.openxmlformats.org/officeDocument/2006/relationships/hyperlink" Target="https://www.adventistlearningcommunity.com/courses/secondary-encounter-adventist-curriculu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bcadventisteducation.ca/employee-resources/curriculum-development-plannin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cadventisteducation.ca/employee-resources/policiesK-12/" TargetMode="External"/><Relationship Id="rId17" Type="http://schemas.openxmlformats.org/officeDocument/2006/relationships/hyperlink" Target="https://www.adventistlearningcommunity.com/courses/elementary-encounter-adventist-curriculu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ncounter.adventisteducation.org/" TargetMode="External"/><Relationship Id="rId20" Type="http://schemas.openxmlformats.org/officeDocument/2006/relationships/hyperlink" Target="https://adventisteducationbydesign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ov.bc.ca/gov/content/education-training/k-12/administration/program-management/assessment/graduatio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d-bigtincan.s3-us-west-2.amazonaws.com/curriculum/elementary/classroom%20resources/small%20school%20resources/lifeline%20-%20small%20school%20survival%20guide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2.gov.bc.ca/gov/content/education-training/k-12/support/graduation" TargetMode="External"/><Relationship Id="rId19" Type="http://schemas.openxmlformats.org/officeDocument/2006/relationships/hyperlink" Target="https://pathways.adventisteducat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.gov.bc.ca/graduation" TargetMode="External"/><Relationship Id="rId14" Type="http://schemas.openxmlformats.org/officeDocument/2006/relationships/hyperlink" Target="https://education.adventist.ca/resources/curriculum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95F6-948D-43A6-AC07-0DBC3306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805</Words>
  <Characters>4574</Characters>
  <Application>Microsoft Office Word</Application>
  <DocSecurity>0</DocSecurity>
  <Lines>326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King</dc:creator>
  <cp:keywords/>
  <dc:description/>
  <cp:lastModifiedBy>Linda King</cp:lastModifiedBy>
  <cp:revision>2</cp:revision>
  <dcterms:created xsi:type="dcterms:W3CDTF">2026-03-03T00:14:00Z</dcterms:created>
  <dcterms:modified xsi:type="dcterms:W3CDTF">2026-03-03T00:14:00Z</dcterms:modified>
</cp:coreProperties>
</file>