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601FD8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601FD8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601FD8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601FD8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62BB7ACA" w:rsidR="00EE42D4" w:rsidRPr="00601FD8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0D76">
              <w:rPr>
                <w:b/>
                <w:sz w:val="24"/>
              </w:rPr>
              <w:t xml:space="preserve">Giving </w:t>
            </w:r>
            <w:r w:rsidR="009A0D76">
              <w:rPr>
                <w:b/>
                <w:spacing w:val="-2"/>
                <w:sz w:val="24"/>
              </w:rPr>
              <w:t>Gifts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601FD8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81">
              <w:rPr>
                <w:b/>
                <w:noProof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601FD8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601FD8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051FA01F" w:rsidR="00EE42D4" w:rsidRPr="00601FD8" w:rsidRDefault="009A0D7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UNIT: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December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601FD8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15780862" w14:textId="0C3210EB" w:rsidR="00601FD8" w:rsidRPr="00601FD8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4082A07E" w14:textId="77777777" w:rsidR="009A0D76" w:rsidRDefault="009A0D76" w:rsidP="009A0D76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spacing w:val="-2"/>
              </w:rPr>
              <w:t>FAITH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FOCUS:</w:t>
            </w:r>
          </w:p>
          <w:p w14:paraId="5E5BBEC2" w14:textId="6E53C6DB" w:rsidR="00EE42D4" w:rsidRPr="00601FD8" w:rsidRDefault="009A0D76" w:rsidP="009A0D76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Jesus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God’s</w:t>
            </w:r>
            <w:r>
              <w:rPr>
                <w:spacing w:val="-8"/>
              </w:rPr>
              <w:t xml:space="preserve"> </w:t>
            </w:r>
            <w:r>
              <w:t>Best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Gift</w:t>
            </w:r>
          </w:p>
        </w:tc>
      </w:tr>
      <w:tr w:rsidR="00EE42D4" w:rsidRPr="00601FD8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Default="009A0D76" w:rsidP="009A0D76">
            <w:pPr>
              <w:pStyle w:val="TableParagraph"/>
              <w:spacing w:before="11"/>
              <w:rPr>
                <w:b/>
              </w:rPr>
            </w:pPr>
            <w:proofErr w:type="spellStart"/>
            <w:r>
              <w:rPr>
                <w:b/>
              </w:rPr>
              <w:t>MoE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IDEAS:</w:t>
            </w:r>
          </w:p>
          <w:p w14:paraId="11002176" w14:textId="77777777" w:rsidR="009A0D7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</w:pPr>
            <w:r>
              <w:t>Language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story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source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creativity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joy</w:t>
            </w:r>
          </w:p>
          <w:p w14:paraId="4D10639D" w14:textId="77777777" w:rsidR="009A0D7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</w:pP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others</w:t>
            </w:r>
            <w:proofErr w:type="gramEnd"/>
            <w:r>
              <w:rPr>
                <w:spacing w:val="-6"/>
              </w:rPr>
              <w:t xml:space="preserve"> </w:t>
            </w:r>
            <w:r>
              <w:t>texts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6"/>
              </w:rPr>
              <w:t xml:space="preserve"> </w:t>
            </w:r>
            <w:r>
              <w:t>learn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ourselves</w:t>
            </w:r>
          </w:p>
          <w:p w14:paraId="08CA5D46" w14:textId="77777777" w:rsidR="009A0D7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</w:pPr>
            <w:r>
              <w:t>Stories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texts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pictures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words</w:t>
            </w:r>
          </w:p>
          <w:p w14:paraId="5668F4BC" w14:textId="77777777" w:rsidR="009A0D7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</w:pPr>
            <w:r>
              <w:t>Everyone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story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share</w:t>
            </w:r>
          </w:p>
          <w:p w14:paraId="1381B3E1" w14:textId="77777777" w:rsidR="009A0D7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</w:pPr>
            <w:r>
              <w:t>Through</w:t>
            </w:r>
            <w:r>
              <w:rPr>
                <w:spacing w:val="-7"/>
              </w:rPr>
              <w:t xml:space="preserve"> </w:t>
            </w:r>
            <w:r>
              <w:t>listening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speaking,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connect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world</w:t>
            </w:r>
          </w:p>
          <w:p w14:paraId="71DE8192" w14:textId="77777777" w:rsidR="009A0D7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</w:pPr>
            <w:r>
              <w:t>Playing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helps</w:t>
            </w:r>
            <w:r>
              <w:rPr>
                <w:spacing w:val="-7"/>
              </w:rPr>
              <w:t xml:space="preserve"> </w:t>
            </w:r>
            <w:r>
              <w:t>us</w:t>
            </w:r>
            <w:r>
              <w:rPr>
                <w:spacing w:val="-7"/>
              </w:rPr>
              <w:t xml:space="preserve"> </w:t>
            </w:r>
            <w:r>
              <w:t>discover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works</w:t>
            </w:r>
          </w:p>
          <w:p w14:paraId="30BD7A62" w14:textId="001DBF25" w:rsidR="00EE42D4" w:rsidRPr="00601FD8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Curiosity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wonder</w:t>
            </w:r>
            <w:r>
              <w:rPr>
                <w:spacing w:val="-7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discoveries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ourselves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  <w:r>
              <w:t>around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us</w:t>
            </w:r>
          </w:p>
        </w:tc>
      </w:tr>
      <w:tr w:rsidR="00EE42D4" w:rsidRPr="00601FD8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601FD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601FD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601FD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0BDB43AE" w14:textId="77777777" w:rsidR="009A0D76" w:rsidRDefault="009A0D76" w:rsidP="009A0D76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VOCABULARY:</w:t>
            </w:r>
          </w:p>
          <w:p w14:paraId="53B6AFF0" w14:textId="75C022EE" w:rsidR="00EE42D4" w:rsidRPr="00601FD8" w:rsidRDefault="009A0D76" w:rsidP="009A0D76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Funny,</w:t>
            </w:r>
            <w:r>
              <w:rPr>
                <w:spacing w:val="-7"/>
              </w:rPr>
              <w:t xml:space="preserve"> </w:t>
            </w:r>
            <w:r>
              <w:t>go,</w:t>
            </w:r>
            <w:r>
              <w:rPr>
                <w:spacing w:val="-6"/>
              </w:rPr>
              <w:t xml:space="preserve"> </w:t>
            </w:r>
            <w:r>
              <w:t>help,</w:t>
            </w:r>
            <w:r>
              <w:rPr>
                <w:spacing w:val="-6"/>
              </w:rPr>
              <w:t xml:space="preserve"> </w:t>
            </w:r>
            <w:r>
              <w:t>here,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in,</w:t>
            </w:r>
            <w:r>
              <w:rPr>
                <w:spacing w:val="-6"/>
              </w:rPr>
              <w:t xml:space="preserve"> </w:t>
            </w:r>
            <w:r>
              <w:t>is,</w:t>
            </w:r>
            <w:r>
              <w:rPr>
                <w:spacing w:val="-6"/>
              </w:rPr>
              <w:t xml:space="preserve"> </w:t>
            </w:r>
            <w:r>
              <w:t>it,</w:t>
            </w:r>
            <w:r>
              <w:rPr>
                <w:spacing w:val="-6"/>
              </w:rPr>
              <w:t xml:space="preserve"> </w:t>
            </w:r>
            <w:r>
              <w:t>jump,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little</w:t>
            </w:r>
          </w:p>
        </w:tc>
      </w:tr>
      <w:tr w:rsidR="00EE42D4" w:rsidRPr="00601FD8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601FD8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601FD8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601FD8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5347A239" w14:textId="77777777" w:rsidR="009A0D76" w:rsidRDefault="009A0D76" w:rsidP="009A0D76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ANTI-BULLYING/HARASSMENT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FOCUS:</w:t>
            </w:r>
          </w:p>
          <w:p w14:paraId="7E450559" w14:textId="7E273986" w:rsidR="00EE42D4" w:rsidRPr="00601FD8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Demonstrate,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proofErr w:type="gramStart"/>
            <w:r>
              <w:t>role</w:t>
            </w:r>
            <w:r>
              <w:rPr>
                <w:spacing w:val="-7"/>
              </w:rPr>
              <w:t xml:space="preserve"> </w:t>
            </w:r>
            <w:r>
              <w:t>playing</w:t>
            </w:r>
            <w:proofErr w:type="gramEnd"/>
            <w:r>
              <w:rPr>
                <w:spacing w:val="-8"/>
              </w:rPr>
              <w:t xml:space="preserve"> </w:t>
            </w:r>
            <w:r>
              <w:t>situation,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someone</w:t>
            </w:r>
          </w:p>
        </w:tc>
      </w:tr>
      <w:tr w:rsidR="00EE42D4" w:rsidRPr="00601FD8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4E8CAEB5" w14:textId="77777777" w:rsidR="009A0D76" w:rsidRDefault="009A0D76" w:rsidP="009A0D76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>FIRST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PEOPLES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PRINCIPLES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LEARNING/VALUING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DIVERSITY:</w:t>
            </w:r>
          </w:p>
          <w:p w14:paraId="0BC80C01" w14:textId="06173584" w:rsidR="00EE42D4" w:rsidRPr="00601FD8" w:rsidRDefault="009A0D76" w:rsidP="009A0D76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embedded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memory,</w:t>
            </w:r>
            <w:r>
              <w:rPr>
                <w:spacing w:val="-10"/>
              </w:rPr>
              <w:t xml:space="preserve"> </w:t>
            </w:r>
            <w:r>
              <w:t>history,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story</w:t>
            </w:r>
          </w:p>
        </w:tc>
      </w:tr>
      <w:tr w:rsidR="00EE42D4" w:rsidRPr="00601FD8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9A0D76" w:rsidRDefault="009A0D76" w:rsidP="009A0D76">
            <w:pPr>
              <w:pStyle w:val="NoSpacing"/>
              <w:numPr>
                <w:ilvl w:val="0"/>
                <w:numId w:val="10"/>
              </w:numPr>
            </w:pPr>
            <w:r w:rsidRPr="009A0D76">
              <w:t>LA.K.SL.2 Ask and answer questions to seek help, get information, or clarify meaning</w:t>
            </w:r>
          </w:p>
          <w:p w14:paraId="0175EE94" w14:textId="77777777" w:rsidR="009A0D76" w:rsidRPr="009A0D76" w:rsidRDefault="009A0D76" w:rsidP="009A0D76">
            <w:pPr>
              <w:pStyle w:val="NoSpacing"/>
              <w:numPr>
                <w:ilvl w:val="0"/>
                <w:numId w:val="10"/>
              </w:numPr>
            </w:pPr>
            <w:r w:rsidRPr="009A0D76">
              <w:t>LA.K.SL.4 Describe familiar people, places, things, events and with prompting provide additional details</w:t>
            </w:r>
          </w:p>
          <w:p w14:paraId="244E65DB" w14:textId="00B99060" w:rsidR="009A0D76" w:rsidRPr="009A0D76" w:rsidRDefault="009A0D76" w:rsidP="009A0D76">
            <w:pPr>
              <w:pStyle w:val="NoSpacing"/>
              <w:numPr>
                <w:ilvl w:val="0"/>
                <w:numId w:val="10"/>
              </w:numPr>
            </w:pPr>
            <w:r w:rsidRPr="009A0D76">
              <w:t>LA.K.W.5 With support, respond to questions and suggestions from peers and add details to strengthen writing</w:t>
            </w:r>
          </w:p>
          <w:p w14:paraId="0FA9C91C" w14:textId="0C08E393" w:rsidR="009A0D76" w:rsidRPr="00601FD8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76">
              <w:t>LA.K.RI.14 Use picture clues to read information</w:t>
            </w:r>
          </w:p>
        </w:tc>
      </w:tr>
      <w:tr w:rsidR="00EE42D4" w:rsidRPr="00601FD8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601FD8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601FD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601FD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601FD8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601FD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601FD8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601FD8" w:rsidRDefault="00000000" w:rsidP="00E41A18">
            <w:pPr>
              <w:pStyle w:val="NoSpacing"/>
              <w:numPr>
                <w:ilvl w:val="0"/>
                <w:numId w:val="10"/>
              </w:num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E41A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601FD8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E41A18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D37B4D" w14:textId="1855D9FB" w:rsidR="00E41A18" w:rsidRPr="00E41A18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00000" w:rsidRPr="00E41A18">
              <w:rPr>
                <w:rFonts w:ascii="Times New Roman" w:hAnsi="Times New Roman" w:cs="Times New Roman"/>
                <w:sz w:val="24"/>
                <w:szCs w:val="24"/>
              </w:rPr>
              <w:t>iterary elements and</w:t>
            </w:r>
            <w:r w:rsidR="00E41A18" w:rsidRPr="00E41A18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E41A18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E41A18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E41A18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41A18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E41A18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E41A1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41A1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E41A1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E41A18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41A18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601FD8" w:rsidRDefault="00E41A18" w:rsidP="00E41A18">
            <w:pPr>
              <w:pStyle w:val="NoSpacing"/>
              <w:numPr>
                <w:ilvl w:val="0"/>
                <w:numId w:val="14"/>
              </w:num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E41A18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601FD8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01FD8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01FD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601FD8" w14:paraId="5CF4E506" w14:textId="77777777" w:rsidTr="008C6AF4">
        <w:trPr>
          <w:trHeight w:val="2679"/>
        </w:trPr>
        <w:tc>
          <w:tcPr>
            <w:tcW w:w="4973" w:type="dxa"/>
            <w:gridSpan w:val="3"/>
          </w:tcPr>
          <w:p w14:paraId="601020E2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Language and story can be a source of creativity and joy</w:t>
            </w:r>
          </w:p>
          <w:p w14:paraId="65CA79F5" w14:textId="70C7D63C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074F5076" w14:textId="630CE04C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7A9E6EA3" w14:textId="77777777" w:rsidR="004105E1" w:rsidRDefault="008C6AF4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Stories and other texts help us learn about ourselves and our families</w:t>
            </w:r>
          </w:p>
          <w:p w14:paraId="697236D3" w14:textId="77777777" w:rsidR="004105E1" w:rsidRPr="004105E1" w:rsidRDefault="004105E1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E1">
              <w:rPr>
                <w:b/>
              </w:rPr>
              <w:t>Giving</w:t>
            </w:r>
            <w:r w:rsidRPr="004105E1">
              <w:rPr>
                <w:b/>
                <w:spacing w:val="-6"/>
              </w:rPr>
              <w:t xml:space="preserve"> </w:t>
            </w:r>
            <w:r w:rsidRPr="004105E1">
              <w:rPr>
                <w:b/>
              </w:rPr>
              <w:t>Gifts</w:t>
            </w:r>
            <w:r w:rsidRPr="004105E1">
              <w:rPr>
                <w:b/>
                <w:spacing w:val="-5"/>
              </w:rPr>
              <w:t xml:space="preserve"> bks</w:t>
            </w:r>
          </w:p>
          <w:p w14:paraId="03D1C57F" w14:textId="77777777" w:rsidR="004105E1" w:rsidRPr="004105E1" w:rsidRDefault="004105E1" w:rsidP="004105E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Winter’s</w:t>
            </w:r>
            <w:r w:rsidRPr="004105E1">
              <w:rPr>
                <w:spacing w:val="-7"/>
              </w:rPr>
              <w:t xml:space="preserve"> </w:t>
            </w:r>
            <w:r>
              <w:t>Gift</w:t>
            </w:r>
            <w:r w:rsidRPr="004105E1">
              <w:rPr>
                <w:spacing w:val="-7"/>
              </w:rPr>
              <w:t xml:space="preserve"> </w:t>
            </w:r>
            <w:r>
              <w:t>by</w:t>
            </w:r>
            <w:r w:rsidRPr="004105E1">
              <w:rPr>
                <w:spacing w:val="-7"/>
              </w:rPr>
              <w:t xml:space="preserve"> </w:t>
            </w:r>
            <w:r>
              <w:t>Jane</w:t>
            </w:r>
            <w:r w:rsidRPr="004105E1">
              <w:rPr>
                <w:spacing w:val="-6"/>
              </w:rPr>
              <w:t xml:space="preserve"> </w:t>
            </w:r>
            <w:r w:rsidRPr="004105E1">
              <w:rPr>
                <w:spacing w:val="-2"/>
              </w:rPr>
              <w:t>Donavan</w:t>
            </w:r>
          </w:p>
          <w:p w14:paraId="012AF429" w14:textId="77777777" w:rsidR="004105E1" w:rsidRPr="004105E1" w:rsidRDefault="004105E1" w:rsidP="004105E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Christmas</w:t>
            </w:r>
            <w:r w:rsidRPr="004105E1">
              <w:rPr>
                <w:spacing w:val="-6"/>
              </w:rPr>
              <w:t xml:space="preserve"> </w:t>
            </w:r>
            <w:r>
              <w:t>Day</w:t>
            </w:r>
            <w:r w:rsidRPr="004105E1">
              <w:rPr>
                <w:spacing w:val="-6"/>
              </w:rPr>
              <w:t xml:space="preserve"> </w:t>
            </w:r>
            <w:r>
              <w:t>in</w:t>
            </w:r>
            <w:r w:rsidRPr="004105E1">
              <w:rPr>
                <w:spacing w:val="-5"/>
              </w:rPr>
              <w:t xml:space="preserve"> </w:t>
            </w:r>
            <w:r>
              <w:t>the</w:t>
            </w:r>
            <w:r w:rsidRPr="004105E1">
              <w:rPr>
                <w:spacing w:val="-6"/>
              </w:rPr>
              <w:t xml:space="preserve"> </w:t>
            </w:r>
            <w:r>
              <w:t>Morning</w:t>
            </w:r>
            <w:r w:rsidRPr="004105E1">
              <w:rPr>
                <w:spacing w:val="-6"/>
              </w:rPr>
              <w:t xml:space="preserve"> </w:t>
            </w:r>
            <w:r>
              <w:t>by</w:t>
            </w:r>
            <w:r w:rsidRPr="004105E1">
              <w:rPr>
                <w:spacing w:val="-5"/>
              </w:rPr>
              <w:t xml:space="preserve"> </w:t>
            </w:r>
            <w:r>
              <w:t>Pearl</w:t>
            </w:r>
            <w:r w:rsidRPr="004105E1">
              <w:rPr>
                <w:spacing w:val="-6"/>
              </w:rPr>
              <w:t xml:space="preserve"> </w:t>
            </w:r>
            <w:r>
              <w:t>S.</w:t>
            </w:r>
            <w:r w:rsidRPr="004105E1">
              <w:rPr>
                <w:spacing w:val="-5"/>
              </w:rPr>
              <w:t xml:space="preserve"> </w:t>
            </w:r>
            <w:r w:rsidRPr="004105E1">
              <w:rPr>
                <w:spacing w:val="-4"/>
              </w:rPr>
              <w:t>Buck</w:t>
            </w:r>
          </w:p>
          <w:p w14:paraId="1C3C0AF3" w14:textId="11C65802" w:rsidR="004105E1" w:rsidRPr="004105E1" w:rsidRDefault="004105E1" w:rsidP="004105E1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The</w:t>
            </w:r>
            <w:r w:rsidRPr="004105E1">
              <w:rPr>
                <w:spacing w:val="-7"/>
              </w:rPr>
              <w:t xml:space="preserve"> </w:t>
            </w:r>
            <w:r>
              <w:t>Best</w:t>
            </w:r>
            <w:r w:rsidRPr="004105E1">
              <w:rPr>
                <w:spacing w:val="-7"/>
              </w:rPr>
              <w:t xml:space="preserve"> </w:t>
            </w:r>
            <w:r>
              <w:t>Present</w:t>
            </w:r>
            <w:r w:rsidRPr="004105E1">
              <w:rPr>
                <w:spacing w:val="-7"/>
              </w:rPr>
              <w:t xml:space="preserve"> </w:t>
            </w:r>
            <w:r>
              <w:t>by</w:t>
            </w:r>
            <w:r w:rsidRPr="004105E1">
              <w:rPr>
                <w:spacing w:val="-7"/>
              </w:rPr>
              <w:t xml:space="preserve"> </w:t>
            </w:r>
            <w:r>
              <w:t>Robert</w:t>
            </w:r>
            <w:r w:rsidRPr="004105E1">
              <w:rPr>
                <w:spacing w:val="-6"/>
              </w:rPr>
              <w:t xml:space="preserve"> </w:t>
            </w:r>
            <w:r w:rsidRPr="004105E1">
              <w:rPr>
                <w:spacing w:val="-2"/>
              </w:rPr>
              <w:t>Robinson</w:t>
            </w:r>
          </w:p>
          <w:p w14:paraId="0309FD31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142F879" w14:textId="30747C47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351F0480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01FC7CA5" w14:textId="7FD07120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7DE10FBE" w14:textId="0484ADBB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Show &amp; Tell</w:t>
            </w:r>
          </w:p>
          <w:p w14:paraId="3E25F91D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1999DD7B" w14:textId="14C00B7E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3ED27580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2AF283B9" w14:textId="2685A88E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34B409FA" w14:textId="70A029DF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79EF9761" w14:textId="4B734B7E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letters- y &amp; z including printing</w:t>
            </w:r>
          </w:p>
          <w:p w14:paraId="778F6317" w14:textId="212407CD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52D95720" w14:textId="7E4C13F1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Alphabet Go Fish Game</w:t>
            </w:r>
          </w:p>
          <w:p w14:paraId="76F04482" w14:textId="47A607E6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Phonemic Awareness Act. located in each week of DLG Explode the Code bk 1 during Centres</w:t>
            </w:r>
          </w:p>
          <w:p w14:paraId="46B25B67" w14:textId="321ED7BB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Capitals printing and games during Centres</w:t>
            </w:r>
          </w:p>
          <w:p w14:paraId="436960F3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65BD97AE" w:rsidR="008C6AF4" w:rsidRPr="00601FD8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Centres: Story Maker, Writing, Theme Centre Wonderfully Made, Library, Construction, ABC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A65A1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A65A1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8C6AF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Formal testing of letters and sounds, simple 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proofErr w:type="gramEnd"/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A65A1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563AD869" w14:textId="77777777" w:rsidR="008C6AF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A1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  <w:p w14:paraId="2F86AF03" w14:textId="636C8BC4" w:rsidR="008C6AF4" w:rsidRPr="008C6AF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8C6A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C6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8C6A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8C6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8C6AF4" w:rsidRPr="00601FD8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601FD8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A65A1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601F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601FD8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601FD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601FD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601FD8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601FD8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E41A18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01FD8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601FD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601FD8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601FD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01FD8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E41A1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01FD8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E41A1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01FD8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E41A1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601FD8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601FD8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601FD8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601FD8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37C8" w14:textId="77777777" w:rsidR="00FF2B2F" w:rsidRDefault="00FF2B2F">
      <w:r>
        <w:separator/>
      </w:r>
    </w:p>
  </w:endnote>
  <w:endnote w:type="continuationSeparator" w:id="0">
    <w:p w14:paraId="063F1AD5" w14:textId="77777777" w:rsidR="00FF2B2F" w:rsidRDefault="00FF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1B6E" w14:textId="77777777" w:rsidR="00FF2B2F" w:rsidRDefault="00FF2B2F">
      <w:r>
        <w:separator/>
      </w:r>
    </w:p>
  </w:footnote>
  <w:footnote w:type="continuationSeparator" w:id="0">
    <w:p w14:paraId="58097E25" w14:textId="77777777" w:rsidR="00FF2B2F" w:rsidRDefault="00FF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0942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0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1"/>
  </w:num>
  <w:num w:numId="2" w16cid:durableId="1564750063">
    <w:abstractNumId w:val="21"/>
  </w:num>
  <w:num w:numId="3" w16cid:durableId="1800296935">
    <w:abstractNumId w:val="19"/>
  </w:num>
  <w:num w:numId="4" w16cid:durableId="820385299">
    <w:abstractNumId w:val="2"/>
  </w:num>
  <w:num w:numId="5" w16cid:durableId="675688179">
    <w:abstractNumId w:val="16"/>
  </w:num>
  <w:num w:numId="6" w16cid:durableId="282463884">
    <w:abstractNumId w:val="20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18"/>
  </w:num>
  <w:num w:numId="15" w16cid:durableId="927924324">
    <w:abstractNumId w:val="14"/>
  </w:num>
  <w:num w:numId="16" w16cid:durableId="1267036902">
    <w:abstractNumId w:val="12"/>
  </w:num>
  <w:num w:numId="17" w16cid:durableId="532228625">
    <w:abstractNumId w:val="6"/>
  </w:num>
  <w:num w:numId="18" w16cid:durableId="2130510899">
    <w:abstractNumId w:val="17"/>
  </w:num>
  <w:num w:numId="19" w16cid:durableId="1394155609">
    <w:abstractNumId w:val="15"/>
  </w:num>
  <w:num w:numId="20" w16cid:durableId="268511007">
    <w:abstractNumId w:val="7"/>
  </w:num>
  <w:num w:numId="21" w16cid:durableId="95299051">
    <w:abstractNumId w:val="13"/>
  </w:num>
  <w:num w:numId="22" w16cid:durableId="17076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4105E1"/>
    <w:rsid w:val="00601FD8"/>
    <w:rsid w:val="00867A99"/>
    <w:rsid w:val="008C6AF4"/>
    <w:rsid w:val="009A0D76"/>
    <w:rsid w:val="00A65A12"/>
    <w:rsid w:val="00A840D6"/>
    <w:rsid w:val="00D32135"/>
    <w:rsid w:val="00E41A18"/>
    <w:rsid w:val="00EE42D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2</cp:revision>
  <dcterms:created xsi:type="dcterms:W3CDTF">2025-07-14T17:49:00Z</dcterms:created>
  <dcterms:modified xsi:type="dcterms:W3CDTF">2025-07-14T17:49:00Z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