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4680"/>
        <w:gridCol w:w="7814"/>
      </w:tblGrid>
      <w:tr>
        <w:trPr>
          <w:trHeight w:val="1622" w:hRule="atLeast"/>
        </w:trPr>
        <w:tc>
          <w:tcPr>
            <w:tcW w:w="657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7: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814" w:type="dxa"/>
          </w:tcPr>
          <w:p>
            <w:pPr>
              <w:pStyle w:val="TableParagraph"/>
              <w:spacing w:before="170"/>
              <w:ind w:left="2892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286681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73381pt;margin-top:3.048786pt;width:128.3pt;height:64.25pt;mso-position-horizontal-relative:column;mso-position-vertical-relative:paragraph;z-index:-15880704" id="docshapegroup2" coordorigin="451,61" coordsize="2566,1285">
                      <v:shape style="position:absolute;left:451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9" w:right="1096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896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680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78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055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recycled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remind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spring?</w:t>
            </w:r>
          </w:p>
        </w:tc>
      </w:tr>
      <w:tr>
        <w:trPr>
          <w:trHeight w:val="517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Spring,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recycle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25" w:hRule="atLeast"/>
        </w:trPr>
        <w:tc>
          <w:tcPr>
            <w:tcW w:w="14390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 w:before="1"/>
              <w:ind w:left="110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34" w:lineRule="exact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132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7814"/>
      </w:tblGrid>
      <w:tr>
        <w:trPr>
          <w:trHeight w:val="1338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1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2097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spacing w:line="237" w:lineRule="auto" w:before="3"/>
              <w:ind w:left="110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576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8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5956" w:hRule="atLeast"/>
        </w:trPr>
        <w:tc>
          <w:tcPr>
            <w:tcW w:w="657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815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inspired by imagination, inquiry, experimentation, and purposeful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2" w:after="0"/>
              <w:ind w:left="830" w:right="82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 creative processes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586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7" w:lineRule="auto" w:before="4" w:after="0"/>
              <w:ind w:left="830" w:right="279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 forms to nurture motivation, development, and </w:t>
            </w:r>
            <w:r>
              <w:rPr>
                <w:spacing w:val="-2"/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3" w:after="0"/>
              <w:ind w:left="830" w:right="337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other experiences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839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0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81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81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design, </w:t>
            </w:r>
            <w:r>
              <w:rPr>
                <w:spacing w:val="-2"/>
                <w:sz w:val="22"/>
              </w:rPr>
              <w:t>pattern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4" w:after="0"/>
              <w:ind w:left="830" w:right="930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sharing in a safe learning environment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2" w:after="0"/>
              <w:ind w:left="830" w:right="832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 and communities (Gr. 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5" w:after="0"/>
              <w:ind w:left="830" w:right="832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cultures, communities, times, and places (Gr. 2)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3250"/>
        <w:gridCol w:w="663"/>
        <w:gridCol w:w="3049"/>
        <w:gridCol w:w="4767"/>
      </w:tblGrid>
      <w:tr>
        <w:trPr>
          <w:trHeight w:val="1041" w:hRule="atLeast"/>
        </w:trPr>
        <w:tc>
          <w:tcPr>
            <w:tcW w:w="6577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62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109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81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393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914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712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767" w:type="dxa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5058" w:hRule="atLeast"/>
        </w:trPr>
        <w:tc>
          <w:tcPr>
            <w:tcW w:w="591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Watercolour</w:t>
            </w:r>
          </w:p>
          <w:p>
            <w:pPr>
              <w:pStyle w:val="TableParagraph"/>
              <w:spacing w:line="251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*Note: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flowers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Yellow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Chick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Pressed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Flowers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2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Frog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4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Umbrella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Bubble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Wrap</w:t>
            </w:r>
            <w:r>
              <w:rPr>
                <w:spacing w:val="-4"/>
                <w:sz w:val="22"/>
              </w:rPr>
              <w:t> Rain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Bubble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Craft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Flowers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1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Pressed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Sunflower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Mother’s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Day)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32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Rotini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Craft</w:t>
            </w:r>
          </w:p>
        </w:tc>
        <w:tc>
          <w:tcPr>
            <w:tcW w:w="3712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4767" w:type="dxa"/>
          </w:tcPr>
          <w:p>
            <w:pPr>
              <w:pStyle w:val="TableParagraph"/>
              <w:ind w:left="108" w:right="97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https://frompond.blogspot.com/2019/04/spring-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chick-art-project.html?pp=1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www.nhm.ac.uk/discover/how-to-press-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flowers.html</w:t>
            </w:r>
          </w:p>
          <w:p>
            <w:pPr>
              <w:pStyle w:val="TableParagraph"/>
              <w:spacing w:before="25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95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www.thebestideasforkids.com/frog-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craft/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08" w:right="195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9">
              <w:r>
                <w:rPr>
                  <w:color w:val="0563C1"/>
                  <w:spacing w:val="-2"/>
                  <w:sz w:val="22"/>
                  <w:u w:val="single" w:color="0563C1"/>
                </w:rPr>
                <w:t>www.123homeschool4me.com/bubble-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wrap-rain-craft_71/</w:t>
            </w:r>
          </w:p>
        </w:tc>
      </w:tr>
      <w:tr>
        <w:trPr>
          <w:trHeight w:val="253" w:hRule="atLeast"/>
        </w:trPr>
        <w:tc>
          <w:tcPr>
            <w:tcW w:w="14393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93" w:type="dxa"/>
            <w:gridSpan w:val="5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18" w:hRule="atLeast"/>
        </w:trPr>
        <w:tc>
          <w:tcPr>
            <w:tcW w:w="14393" w:type="dxa"/>
            <w:gridSpan w:val="5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53" w:hRule="atLeast"/>
        </w:trPr>
        <w:tc>
          <w:tcPr>
            <w:tcW w:w="14393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3" w:type="dxa"/>
            <w:gridSpan w:val="5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2664" w:type="dxa"/>
          </w:tcPr>
          <w:p>
            <w:pPr>
              <w:pStyle w:val="TableParagraph"/>
              <w:ind w:left="846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729" w:type="dxa"/>
            <w:gridSpan w:val="4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1726"/>
      </w:tblGrid>
      <w:tr>
        <w:trPr>
          <w:trHeight w:val="1914" w:hRule="atLeast"/>
        </w:trPr>
        <w:tc>
          <w:tcPr>
            <w:tcW w:w="2664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726" w:type="dxa"/>
          </w:tcPr>
          <w:p>
            <w:pPr>
              <w:pStyle w:val="TableParagraph"/>
              <w:spacing w:line="237" w:lineRule="auto" w:before="2"/>
              <w:ind w:left="110" w:right="28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1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0" w:lineRule="auto" w:before="14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bubble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rain)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276" w:hRule="atLeast"/>
        </w:trPr>
        <w:tc>
          <w:tcPr>
            <w:tcW w:w="2664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726" w:type="dxa"/>
          </w:tcPr>
          <w:p>
            <w:pPr>
              <w:pStyle w:val="TableParagraph"/>
              <w:spacing w:line="242" w:lineRule="auto"/>
              <w:ind w:left="110" w:right="28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664" w:type="dxa"/>
          </w:tcPr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726" w:type="dxa"/>
          </w:tcPr>
          <w:p>
            <w:pPr>
              <w:pStyle w:val="TableParagraph"/>
              <w:ind w:left="110" w:right="28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80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44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6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2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9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5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8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4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1" w:hanging="13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nhm.ac.uk/discover/how-to-press-" TargetMode="External"/><Relationship Id="rId8" Type="http://schemas.openxmlformats.org/officeDocument/2006/relationships/hyperlink" Target="http://www.thebestideasforkids.com/frog-" TargetMode="External"/><Relationship Id="rId9" Type="http://schemas.openxmlformats.org/officeDocument/2006/relationships/hyperlink" Target="http://www.123homeschool4me.com/bubble-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2024-08-29T16:29:07Z</dcterms:created>
  <dcterms:modified xsi:type="dcterms:W3CDTF">2024-08-29T16:29:07Z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