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5"/>
        <w:gridCol w:w="4800"/>
        <w:gridCol w:w="7675"/>
      </w:tblGrid>
      <w:tr>
        <w:trPr>
          <w:trHeight w:val="1622" w:hRule="atLeast"/>
        </w:trPr>
        <w:tc>
          <w:tcPr>
            <w:tcW w:w="6715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6: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5"/>
                <w:sz w:val="22"/>
              </w:rPr>
              <w:t> Art</w:t>
            </w:r>
          </w:p>
        </w:tc>
        <w:tc>
          <w:tcPr>
            <w:tcW w:w="7675" w:type="dxa"/>
          </w:tcPr>
          <w:p>
            <w:pPr>
              <w:pStyle w:val="TableParagraph"/>
              <w:spacing w:before="170"/>
              <w:ind w:left="3022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5264">
                      <wp:simplePos x="0" y="0"/>
                      <wp:positionH relativeFrom="column">
                        <wp:posOffset>284648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7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413275pt;margin-top:3.048786pt;width:128.3pt;height:64.25pt;mso-position-horizontal-relative:column;mso-position-vertical-relative:paragraph;z-index:-15881216" id="docshapegroup2" coordorigin="448,61" coordsize="2566,1285">
                      <v:shape style="position:absolute;left:448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85" w:right="961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15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GRADE: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Kindergarten</w:t>
            </w:r>
          </w:p>
        </w:tc>
        <w:tc>
          <w:tcPr>
            <w:tcW w:w="4800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March</w:t>
            </w:r>
          </w:p>
        </w:tc>
        <w:tc>
          <w:tcPr>
            <w:tcW w:w="7675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Nelyssa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90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564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community.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Engagement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inquiry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9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ways.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arts.</w:t>
            </w:r>
          </w:p>
        </w:tc>
      </w:tr>
      <w:tr>
        <w:trPr>
          <w:trHeight w:val="1324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symbolism?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shapes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thoughts,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feelings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imagination?</w:t>
            </w:r>
          </w:p>
        </w:tc>
      </w:tr>
      <w:tr>
        <w:trPr>
          <w:trHeight w:val="518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Indigenous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541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  <w:u w:val="single"/>
              </w:rPr>
              <w:t>Creative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Thinking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Creating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Innovating: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2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happy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1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problem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interests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1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peers,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perspective.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2" w:after="0"/>
              <w:ind w:left="1550" w:right="0" w:hanging="360"/>
              <w:jc w:val="lef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4752">
                      <wp:simplePos x="0" y="0"/>
                      <wp:positionH relativeFrom="column">
                        <wp:posOffset>6894576</wp:posOffset>
                      </wp:positionH>
                      <wp:positionV relativeFrom="paragraph">
                        <wp:posOffset>147546</wp:posOffset>
                      </wp:positionV>
                      <wp:extent cx="40005" cy="952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40005" cy="9525"/>
                                <a:chExt cx="4000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000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9525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39624" y="9143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2.880005pt;margin-top:11.617872pt;width:3.15pt;height:.75pt;mso-position-horizontal-relative:column;mso-position-vertical-relative:paragraph;z-index:-15881728" id="docshapegroup4" coordorigin="10858,232" coordsize="63,15">
                      <v:rect style="position:absolute;left:10857;top:232;width:63;height:15" id="docshape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I’m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interested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passionate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about.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sz w:val="22"/>
                <w:u w:val="single"/>
              </w:rPr>
              <w:t>Critical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Thinking</w:t>
            </w:r>
          </w:p>
          <w:p>
            <w:pPr>
              <w:pStyle w:val="TableParagraph"/>
              <w:spacing w:line="251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Question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Investigate: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actions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2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investigation</w:t>
            </w:r>
          </w:p>
          <w:p>
            <w:pPr>
              <w:pStyle w:val="TableParagraph"/>
              <w:spacing w:line="234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Develop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Design:</w:t>
            </w:r>
          </w:p>
        </w:tc>
      </w:tr>
    </w:tbl>
    <w:p>
      <w:pPr>
        <w:spacing w:after="0" w:line="234" w:lineRule="exac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42" w:top="700" w:bottom="124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5"/>
        <w:gridCol w:w="7675"/>
      </w:tblGrid>
      <w:tr>
        <w:trPr>
          <w:trHeight w:val="757" w:hRule="atLeast"/>
        </w:trPr>
        <w:tc>
          <w:tcPr>
            <w:tcW w:w="14390" w:type="dxa"/>
            <w:gridSpan w:val="2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550" w:val="left" w:leader="none"/>
              </w:tabs>
              <w:spacing w:line="251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things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0" w:val="left" w:leader="none"/>
              </w:tabs>
              <w:spacing w:line="251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monitor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adjust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want</w:t>
            </w:r>
          </w:p>
        </w:tc>
      </w:tr>
      <w:tr>
        <w:trPr>
          <w:trHeight w:val="254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b/>
                <w:sz w:val="22"/>
              </w:rPr>
              <w:t>ANTI-BULLYING/HARASSMENT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faiths,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abilities,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2663" w:hRule="atLeast"/>
        </w:trPr>
        <w:tc>
          <w:tcPr>
            <w:tcW w:w="14390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ultimately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spirits,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ancestors.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holistic,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reflexive,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reflective,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experiential,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relational.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consequences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actions.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generational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responsibilities.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recognizes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knowledge.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embedded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story.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time.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sacred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permission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situations.</w:t>
            </w:r>
          </w:p>
        </w:tc>
      </w:tr>
      <w:tr>
        <w:trPr>
          <w:trHeight w:val="254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516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spacing w:before="1"/>
              <w:ind w:right="2095"/>
              <w:rPr>
                <w:sz w:val="22"/>
              </w:rPr>
            </w:pPr>
            <w:r>
              <w:rPr>
                <w:sz w:val="22"/>
              </w:rPr>
              <w:t>FA.K.MA.5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(MA:Cr3.1.Kb) FA.K.MA.6 With guidance, express media arts skills to the fullest extent always showing honor to God.</w:t>
            </w:r>
          </w:p>
          <w:p>
            <w:pPr>
              <w:pStyle w:val="TableParagraph"/>
              <w:spacing w:line="237" w:lineRule="auto" w:before="5"/>
              <w:rPr>
                <w:sz w:val="22"/>
              </w:rPr>
            </w:pPr>
            <w:r>
              <w:rPr>
                <w:sz w:val="22"/>
              </w:rPr>
              <w:t>FA.K.MA.8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choices,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cooperating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artworks).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(MA:Pr5.1.Ka) FA.K.MA.9 Identify and demonstrate creative skills (e.g., performing, within media arts productions). (MA:Pr5.1.Kb)</w:t>
            </w: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FA.K.MA.10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discover,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(MA:Pr5.1.Kc)</w:t>
            </w:r>
          </w:p>
        </w:tc>
      </w:tr>
      <w:tr>
        <w:trPr>
          <w:trHeight w:val="254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6715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675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3618" w:hRule="atLeast"/>
        </w:trPr>
        <w:tc>
          <w:tcPr>
            <w:tcW w:w="67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Exploring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1" w:after="0"/>
              <w:ind w:left="830" w:right="956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techniques of the 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232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inspired by imagination, inquiry, experimentation, and purposeful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2" w:after="0"/>
              <w:ind w:left="830" w:right="134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themselves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Reasoning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725" w:hanging="36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 materials, tools, and techniques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54" w:lineRule="exact" w:before="0" w:after="0"/>
              <w:ind w:left="830" w:right="20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 processes and technical skills in a variety of art forms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nurture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motivation,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imagination</w:t>
            </w:r>
          </w:p>
        </w:tc>
        <w:tc>
          <w:tcPr>
            <w:tcW w:w="767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0" w:after="0"/>
              <w:ind w:left="825" w:right="683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design, </w:t>
            </w:r>
            <w:r>
              <w:rPr>
                <w:spacing w:val="-2"/>
                <w:sz w:val="22"/>
              </w:rPr>
              <w:t>pattern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0" w:after="0"/>
              <w:ind w:left="825" w:right="79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sharing in a safe learning environment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0" w:after="0"/>
              <w:ind w:left="825" w:right="698" w:hanging="36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traditions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diverse cultures and communities (Gr. 1)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0" w:after="0"/>
              <w:ind w:left="825" w:right="698" w:hanging="36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traditions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diverse cultures, communities, times, and places (Gr. 2)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2"/>
        <w:gridCol w:w="3340"/>
        <w:gridCol w:w="671"/>
        <w:gridCol w:w="3129"/>
        <w:gridCol w:w="4545"/>
      </w:tblGrid>
      <w:tr>
        <w:trPr>
          <w:trHeight w:val="3124" w:hRule="atLeast"/>
        </w:trPr>
        <w:tc>
          <w:tcPr>
            <w:tcW w:w="6713" w:type="dxa"/>
            <w:gridSpan w:val="3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477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other experiences</w:t>
            </w:r>
          </w:p>
          <w:p>
            <w:pPr>
              <w:pStyle w:val="TableParagraph"/>
              <w:spacing w:before="250"/>
              <w:rPr>
                <w:sz w:val="22"/>
              </w:rPr>
            </w:pPr>
            <w:r>
              <w:rPr>
                <w:sz w:val="22"/>
              </w:rPr>
              <w:t>Communicating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4" w:after="0"/>
              <w:ind w:left="830" w:right="976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observations,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experiences through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9" w:lineRule="exact" w:before="2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758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variety of ways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54" w:lineRule="exact" w:before="0" w:after="0"/>
              <w:ind w:left="830" w:right="242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674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87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042" w:type="dxa"/>
            <w:gridSpan w:val="2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3800" w:type="dxa"/>
            <w:gridSpan w:val="2"/>
          </w:tcPr>
          <w:p>
            <w:pPr>
              <w:pStyle w:val="TableParagraph"/>
              <w:spacing w:line="248" w:lineRule="exact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4545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2783" w:hRule="atLeast"/>
        </w:trPr>
        <w:tc>
          <w:tcPr>
            <w:tcW w:w="6042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Raven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Collages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37" w:lineRule="auto" w:before="3" w:after="0"/>
              <w:ind w:left="110" w:right="565" w:firstLine="0"/>
              <w:jc w:val="left"/>
              <w:rPr>
                <w:sz w:val="22"/>
              </w:rPr>
            </w:pPr>
            <w:r>
              <w:rPr>
                <w:sz w:val="22"/>
              </w:rPr>
              <w:t>Raven: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Trickster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Pacific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Northwest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 Gerald McDermott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Australian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51" w:lineRule="exact" w:before="0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Australia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Bronwyn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Bancroft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Button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Blanket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51" w:lineRule="exact" w:before="0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Button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Blanket</w:t>
            </w:r>
          </w:p>
        </w:tc>
        <w:tc>
          <w:tcPr>
            <w:tcW w:w="3800" w:type="dxa"/>
            <w:gridSpan w:val="2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Display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Gallery</w:t>
            </w:r>
          </w:p>
        </w:tc>
        <w:tc>
          <w:tcPr>
            <w:tcW w:w="4545" w:type="dxa"/>
          </w:tcPr>
          <w:p>
            <w:pPr>
              <w:pStyle w:val="TableParagraph"/>
              <w:ind w:left="108"/>
              <w:rPr>
                <w:sz w:val="22"/>
              </w:rPr>
            </w:pPr>
            <w:hyperlink r:id="rId7">
              <w:r>
                <w:rPr>
                  <w:color w:val="0563C1"/>
                  <w:spacing w:val="-2"/>
                  <w:sz w:val="22"/>
                  <w:u w:val="single" w:color="0563C1"/>
                </w:rPr>
                <w:t>http://myadventuresinpositivespace.blogspot</w:t>
              </w:r>
            </w:hyperlink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.com/2011/12/raven-collages.html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08" w:right="829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https://</w:t>
            </w:r>
            <w:hyperlink r:id="rId8">
              <w:r>
                <w:rPr>
                  <w:color w:val="0563C1"/>
                  <w:spacing w:val="-2"/>
                  <w:sz w:val="22"/>
                  <w:u w:val="single" w:color="0563C1"/>
                </w:rPr>
                <w:t>www.montessorinature.com/</w:t>
              </w:r>
            </w:hyperlink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australian-aboriginal-dot-painting-for/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08" w:right="437"/>
              <w:rPr>
                <w:sz w:val="22"/>
              </w:rPr>
            </w:pPr>
            <w:hyperlink r:id="rId9">
              <w:r>
                <w:rPr>
                  <w:color w:val="0563C1"/>
                  <w:spacing w:val="-2"/>
                  <w:sz w:val="22"/>
                  <w:u w:val="single" w:color="0563C1"/>
                </w:rPr>
                <w:t>http://www.rubberbootsandelfshoes.com/</w:t>
              </w:r>
            </w:hyperlink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2013/05/button-blankets-first-nations-</w:t>
            </w:r>
          </w:p>
          <w:p>
            <w:pPr>
              <w:pStyle w:val="TableParagraph"/>
              <w:spacing w:line="234" w:lineRule="exact" w:before="1"/>
              <w:ind w:left="108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tradition.html</w:t>
            </w:r>
          </w:p>
        </w:tc>
      </w:tr>
      <w:tr>
        <w:trPr>
          <w:trHeight w:val="253" w:hRule="atLeast"/>
        </w:trPr>
        <w:tc>
          <w:tcPr>
            <w:tcW w:w="14387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14387" w:type="dxa"/>
            <w:gridSpan w:val="5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check-in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assessments,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struggle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concepts</w:t>
            </w:r>
          </w:p>
        </w:tc>
      </w:tr>
      <w:tr>
        <w:trPr>
          <w:trHeight w:val="522" w:hRule="atLeast"/>
        </w:trPr>
        <w:tc>
          <w:tcPr>
            <w:tcW w:w="14387" w:type="dxa"/>
            <w:gridSpan w:val="5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larger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complimentary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colours)</w:t>
            </w:r>
          </w:p>
        </w:tc>
      </w:tr>
      <w:tr>
        <w:trPr>
          <w:trHeight w:val="253" w:hRule="atLeast"/>
        </w:trPr>
        <w:tc>
          <w:tcPr>
            <w:tcW w:w="14387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87" w:type="dxa"/>
            <w:gridSpan w:val="5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357" w:hRule="atLeast"/>
        </w:trPr>
        <w:tc>
          <w:tcPr>
            <w:tcW w:w="2702" w:type="dxa"/>
          </w:tcPr>
          <w:p>
            <w:pPr>
              <w:pStyle w:val="TableParagraph"/>
              <w:spacing w:line="248" w:lineRule="exact"/>
              <w:ind w:left="863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685" w:type="dxa"/>
            <w:gridSpan w:val="4"/>
          </w:tcPr>
          <w:p>
            <w:pPr>
              <w:pStyle w:val="TableParagraph"/>
              <w:spacing w:line="242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complimentary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colours).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2"/>
        <w:gridCol w:w="11688"/>
      </w:tblGrid>
      <w:tr>
        <w:trPr>
          <w:trHeight w:val="1914" w:hRule="atLeast"/>
        </w:trPr>
        <w:tc>
          <w:tcPr>
            <w:tcW w:w="2702" w:type="dxa"/>
          </w:tcPr>
          <w:p>
            <w:pPr>
              <w:pStyle w:val="TableParagraph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688" w:type="dxa"/>
          </w:tcPr>
          <w:p>
            <w:pPr>
              <w:pStyle w:val="TableParagraph"/>
              <w:spacing w:line="237" w:lineRule="auto" w:before="2"/>
              <w:ind w:left="105" w:right="25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teacher/EA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19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inspired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imagination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experimentation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1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provided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shape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outlines)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9" w:lineRule="exact" w:before="19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</w:tr>
      <w:tr>
        <w:trPr>
          <w:trHeight w:val="1276" w:hRule="atLeast"/>
        </w:trPr>
        <w:tc>
          <w:tcPr>
            <w:tcW w:w="2702" w:type="dxa"/>
          </w:tcPr>
          <w:p>
            <w:pPr>
              <w:pStyle w:val="TableParagraph"/>
              <w:spacing w:line="24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688" w:type="dxa"/>
          </w:tcPr>
          <w:p>
            <w:pPr>
              <w:pStyle w:val="TableParagraph"/>
              <w:spacing w:line="242" w:lineRule="auto"/>
              <w:ind w:left="105" w:right="25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line="249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8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</w:t>
            </w:r>
          </w:p>
        </w:tc>
      </w:tr>
      <w:tr>
        <w:trPr>
          <w:trHeight w:val="757" w:hRule="atLeast"/>
        </w:trPr>
        <w:tc>
          <w:tcPr>
            <w:tcW w:w="2702" w:type="dxa"/>
          </w:tcPr>
          <w:p>
            <w:pPr>
              <w:pStyle w:val="TableParagraph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688" w:type="dxa"/>
          </w:tcPr>
          <w:p>
            <w:pPr>
              <w:pStyle w:val="TableParagraph"/>
              <w:ind w:left="105" w:right="25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sectPr>
      <w:type w:val="continuous"/>
      <w:pgSz w:w="15840" w:h="12240" w:orient="landscape"/>
      <w:pgMar w:header="0" w:footer="1042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4752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8039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39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Aug.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10,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3.3pt;height:15.5pt;mso-position-horizontal-relative:page;mso-position-vertical-relative:page;z-index:-158817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Aug.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10,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6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6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69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69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10" w:hanging="13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1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2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3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4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6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67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58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9" w:hanging="13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5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16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5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1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myadventuresinpositivespace.blogspot/" TargetMode="External"/><Relationship Id="rId8" Type="http://schemas.openxmlformats.org/officeDocument/2006/relationships/hyperlink" Target="http://www.montessorinature.com/" TargetMode="External"/><Relationship Id="rId9" Type="http://schemas.openxmlformats.org/officeDocument/2006/relationships/hyperlink" Target="http://www.rubberbootsandelfshoes.com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2024-08-29T16:28:46Z</dcterms:created>
  <dcterms:modified xsi:type="dcterms:W3CDTF">2024-08-29T16:28:46Z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