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4982"/>
        <w:gridCol w:w="7464"/>
      </w:tblGrid>
      <w:tr>
        <w:trPr>
          <w:trHeight w:val="1622" w:hRule="atLeast"/>
        </w:trPr>
        <w:tc>
          <w:tcPr>
            <w:tcW w:w="6926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5: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Shapes</w:t>
            </w:r>
          </w:p>
        </w:tc>
        <w:tc>
          <w:tcPr>
            <w:tcW w:w="7464" w:type="dxa"/>
          </w:tcPr>
          <w:p>
            <w:pPr>
              <w:pStyle w:val="TableParagraph"/>
              <w:spacing w:before="170"/>
              <w:ind w:left="3234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284522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7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403376pt;margin-top:3.048786pt;width:128.3pt;height:64.25pt;mso-position-horizontal-relative:column;mso-position-vertical-relative:paragraph;z-index:-15881728" id="docshapegroup2" coordorigin="448,61" coordsize="2566,1285">
                      <v:shape style="position:absolute;left:44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85" w:right="750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44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498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Feb.</w:t>
            </w:r>
          </w:p>
        </w:tc>
        <w:tc>
          <w:tcPr>
            <w:tcW w:w="746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symbolism?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imagination?</w:t>
            </w:r>
          </w:p>
        </w:tc>
      </w:tr>
      <w:tr>
        <w:trPr>
          <w:trHeight w:val="518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Shapes,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heart,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41" w:hRule="atLeast"/>
        </w:trPr>
        <w:tc>
          <w:tcPr>
            <w:tcW w:w="14390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1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6894576</wp:posOffset>
                      </wp:positionH>
                      <wp:positionV relativeFrom="paragraph">
                        <wp:posOffset>147546</wp:posOffset>
                      </wp:positionV>
                      <wp:extent cx="4000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40005" cy="9525"/>
                                <a:chExt cx="4000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000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952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9624" y="9143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2.880005pt;margin-top:11.617872pt;width:3.15pt;height:.75pt;mso-position-horizontal-relative:column;mso-position-vertical-relative:paragraph;z-index:-15882240" id="docshapegroup4" coordorigin="10858,232" coordsize="63,15">
                      <v:rect style="position:absolute;left:10857;top:232;width:63;height:15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  <w:u w:val="single"/>
              </w:rPr>
              <w:t>Critical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line="251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Question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Investigate: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actions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50" w:val="left" w:leader="none"/>
              </w:tabs>
              <w:spacing w:line="240" w:lineRule="auto" w:before="2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investigation</w:t>
            </w:r>
          </w:p>
          <w:p>
            <w:pPr>
              <w:pStyle w:val="TableParagraph"/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Develop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Design: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6"/>
        <w:gridCol w:w="7464"/>
      </w:tblGrid>
      <w:tr>
        <w:trPr>
          <w:trHeight w:val="503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51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550" w:val="left" w:leader="none"/>
              </w:tabs>
              <w:spacing w:line="232" w:lineRule="exact" w:before="0" w:after="0"/>
              <w:ind w:left="155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2663" w:hRule="atLeast"/>
        </w:trPr>
        <w:tc>
          <w:tcPr>
            <w:tcW w:w="1439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right="2095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692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46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137" w:hRule="atLeast"/>
        </w:trPr>
        <w:tc>
          <w:tcPr>
            <w:tcW w:w="692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116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149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345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25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1" w:after="0"/>
              <w:ind w:left="830" w:right="936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 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6" w:after="0"/>
              <w:ind w:left="830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 processes and technical skills in a variety of art forms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experiences</w:t>
            </w:r>
          </w:p>
        </w:tc>
        <w:tc>
          <w:tcPr>
            <w:tcW w:w="746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 </w:t>
            </w:r>
            <w:r>
              <w:rPr>
                <w:spacing w:val="-2"/>
                <w:sz w:val="22"/>
              </w:rPr>
              <w:t>pattern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0" w:after="0"/>
              <w:ind w:left="825" w:right="585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sharing in a safe learning environment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487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 and communities (Gr. 1)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5" w:after="0"/>
              <w:ind w:left="825" w:right="487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traditions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 cultures, communities, times, and places (Gr. 2)</w:t>
            </w:r>
          </w:p>
        </w:tc>
      </w:tr>
    </w:tbl>
    <w:p>
      <w:pPr>
        <w:spacing w:after="0" w:line="235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3490"/>
        <w:gridCol w:w="677"/>
        <w:gridCol w:w="3259"/>
        <w:gridCol w:w="4205"/>
      </w:tblGrid>
      <w:tr>
        <w:trPr>
          <w:trHeight w:val="2351" w:hRule="atLeast"/>
        </w:trPr>
        <w:tc>
          <w:tcPr>
            <w:tcW w:w="6927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9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experiences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2" w:after="0"/>
              <w:ind w:left="830" w:right="26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456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46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91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250" w:type="dxa"/>
            <w:gridSpan w:val="2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3936" w:type="dxa"/>
            <w:gridSpan w:val="2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4205" w:type="dxa"/>
          </w:tcPr>
          <w:p>
            <w:pPr>
              <w:pStyle w:val="TableParagraph"/>
              <w:spacing w:line="248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796" w:hRule="atLeast"/>
        </w:trPr>
        <w:tc>
          <w:tcPr>
            <w:tcW w:w="6250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Valentines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DIY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Scratch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(Negative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Space)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Warhol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Hearts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Hands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Study: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Romero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Britto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2" w:after="0"/>
              <w:ind w:left="243" w:right="0" w:hanging="133"/>
              <w:jc w:val="left"/>
              <w:rPr>
                <w:sz w:val="22"/>
              </w:rPr>
            </w:pP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Landscapes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51" w:lineRule="exact" w:before="0" w:after="0"/>
              <w:ind w:left="243" w:right="0" w:hanging="13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Cat</w:t>
            </w:r>
          </w:p>
        </w:tc>
        <w:tc>
          <w:tcPr>
            <w:tcW w:w="3936" w:type="dxa"/>
            <w:gridSpan w:val="2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420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www.skiptomylou.org/scratch-</w:t>
              </w:r>
              <w:r>
                <w:rPr>
                  <w:color w:val="0563C1"/>
                  <w:spacing w:val="-4"/>
                  <w:sz w:val="22"/>
                  <w:u w:val="single" w:color="0563C1"/>
                </w:rPr>
                <w:t>art/</w:t>
              </w:r>
            </w:hyperlink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95"/>
              <w:jc w:val="both"/>
              <w:rPr>
                <w:sz w:val="22"/>
              </w:rPr>
            </w:pP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http://www.rubberbootsandelfshoes.com/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2014/02/hands-and-hearts-andy-warhol-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art-project.html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90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https://artprojectsforkids.org/new-pop-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art-landscape-tutorial/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https://artprojectsforkids.org/draw-a-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romero-britto-cat/</w:t>
            </w:r>
          </w:p>
        </w:tc>
      </w:tr>
      <w:tr>
        <w:trPr>
          <w:trHeight w:val="249" w:hRule="atLeast"/>
        </w:trPr>
        <w:tc>
          <w:tcPr>
            <w:tcW w:w="14391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91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91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49" w:hRule="atLeast"/>
        </w:trPr>
        <w:tc>
          <w:tcPr>
            <w:tcW w:w="14391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391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62" w:hRule="atLeast"/>
        </w:trPr>
        <w:tc>
          <w:tcPr>
            <w:tcW w:w="2760" w:type="dxa"/>
          </w:tcPr>
          <w:p>
            <w:pPr>
              <w:pStyle w:val="TableParagraph"/>
              <w:ind w:left="892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631" w:type="dxa"/>
            <w:gridSpan w:val="4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11630"/>
      </w:tblGrid>
      <w:tr>
        <w:trPr>
          <w:trHeight w:val="1914" w:hRule="atLeast"/>
        </w:trPr>
        <w:tc>
          <w:tcPr>
            <w:tcW w:w="2760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630" w:type="dxa"/>
          </w:tcPr>
          <w:p>
            <w:pPr>
              <w:pStyle w:val="TableParagraph"/>
              <w:spacing w:line="237" w:lineRule="auto" w:before="2"/>
              <w:ind w:left="105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imagination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experimentation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eyes)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9" w:lineRule="exact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276" w:hRule="atLeast"/>
        </w:trPr>
        <w:tc>
          <w:tcPr>
            <w:tcW w:w="2760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630" w:type="dxa"/>
          </w:tcPr>
          <w:p>
            <w:pPr>
              <w:pStyle w:val="TableParagraph"/>
              <w:spacing w:line="242" w:lineRule="auto"/>
              <w:ind w:left="105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8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757" w:hRule="atLeast"/>
        </w:trPr>
        <w:tc>
          <w:tcPr>
            <w:tcW w:w="2760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630" w:type="dxa"/>
          </w:tcPr>
          <w:p>
            <w:pPr>
              <w:pStyle w:val="TableParagraph"/>
              <w:ind w:left="105" w:right="19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82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44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0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0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0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0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0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0" w:hanging="13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1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skiptomylou.org/scratch-art/" TargetMode="External"/><Relationship Id="rId8" Type="http://schemas.openxmlformats.org/officeDocument/2006/relationships/hyperlink" Target="http://www.rubberbootsandelfshoes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2024-08-29T16:28:24Z</dcterms:created>
  <dcterms:modified xsi:type="dcterms:W3CDTF">2024-08-29T16:28:24Z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