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4877"/>
        <w:gridCol w:w="7589"/>
      </w:tblGrid>
      <w:tr>
        <w:trPr>
          <w:trHeight w:val="1622" w:hRule="atLeast"/>
        </w:trPr>
        <w:tc>
          <w:tcPr>
            <w:tcW w:w="6802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4: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Shapes</w:t>
            </w:r>
          </w:p>
        </w:tc>
        <w:tc>
          <w:tcPr>
            <w:tcW w:w="7589" w:type="dxa"/>
          </w:tcPr>
          <w:p>
            <w:pPr>
              <w:pStyle w:val="TableParagraph"/>
              <w:spacing w:before="170"/>
              <w:ind w:left="3117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1408">
                      <wp:simplePos x="0" y="0"/>
                      <wp:positionH relativeFrom="column">
                        <wp:posOffset>286300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3381pt;margin-top:3.048786pt;width:128.3pt;height:64.25pt;mso-position-horizontal-relative:column;mso-position-vertical-relative:paragraph;z-index:-15875072" id="docshapegroup2" coordorigin="451,61" coordsize="2566,1285">
                      <v:shape style="position:absolute;left:450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89" w:right="871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925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GRADE: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Kindergarten</w:t>
            </w:r>
          </w:p>
        </w:tc>
        <w:tc>
          <w:tcPr>
            <w:tcW w:w="487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Jan.</w:t>
            </w:r>
          </w:p>
        </w:tc>
        <w:tc>
          <w:tcPr>
            <w:tcW w:w="7589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Nelyssa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91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91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53" w:hRule="atLeast"/>
        </w:trPr>
        <w:tc>
          <w:tcPr>
            <w:tcW w:w="14391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564" w:hRule="atLeast"/>
        </w:trPr>
        <w:tc>
          <w:tcPr>
            <w:tcW w:w="14391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community.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8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Engagement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inquiry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play.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9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ways.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8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arts.</w:t>
            </w:r>
          </w:p>
        </w:tc>
      </w:tr>
      <w:tr>
        <w:trPr>
          <w:trHeight w:val="1324" w:hRule="atLeast"/>
        </w:trPr>
        <w:tc>
          <w:tcPr>
            <w:tcW w:w="14391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symbolism?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shapes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thoughts,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feelings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imagination?</w:t>
            </w:r>
          </w:p>
        </w:tc>
      </w:tr>
      <w:tr>
        <w:trPr>
          <w:trHeight w:val="518" w:hRule="atLeast"/>
        </w:trPr>
        <w:tc>
          <w:tcPr>
            <w:tcW w:w="14391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Shapes,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mosaic,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triangle,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circle,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square</w:t>
            </w:r>
          </w:p>
        </w:tc>
      </w:tr>
      <w:tr>
        <w:trPr>
          <w:trHeight w:val="253" w:hRule="atLeast"/>
        </w:trPr>
        <w:tc>
          <w:tcPr>
            <w:tcW w:w="14391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055" w:hRule="atLeast"/>
        </w:trPr>
        <w:tc>
          <w:tcPr>
            <w:tcW w:w="14391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Communicating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Critical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Reflective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Thinking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Positive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Identity</w:t>
            </w:r>
          </w:p>
        </w:tc>
      </w:tr>
      <w:tr>
        <w:trPr>
          <w:trHeight w:val="253" w:hRule="atLeast"/>
        </w:trPr>
        <w:tc>
          <w:tcPr>
            <w:tcW w:w="14391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b/>
                <w:sz w:val="22"/>
              </w:rPr>
              <w:t>ANTI-BULLYING/HARASSMENT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faiths,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personalities,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abilities,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  <w:tr>
        <w:trPr>
          <w:trHeight w:val="2125" w:hRule="atLeast"/>
        </w:trPr>
        <w:tc>
          <w:tcPr>
            <w:tcW w:w="14391" w:type="dxa"/>
            <w:gridSpan w:val="3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ultimately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well-being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land,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spirits,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ancestors.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holistic,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reflexive,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reflective,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experiential,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relational.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consequences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actions.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generational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responsibilities.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recognizes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knowledge.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embedded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memory,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history,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story.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time.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987" w:top="700" w:bottom="118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2"/>
        <w:gridCol w:w="7589"/>
      </w:tblGrid>
      <w:tr>
        <w:trPr>
          <w:trHeight w:val="537" w:hRule="atLeast"/>
        </w:trPr>
        <w:tc>
          <w:tcPr>
            <w:tcW w:w="14391" w:type="dxa"/>
            <w:gridSpan w:val="2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sacred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permission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certain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situations.</w:t>
            </w:r>
          </w:p>
        </w:tc>
      </w:tr>
      <w:tr>
        <w:trPr>
          <w:trHeight w:val="249" w:hRule="atLeast"/>
        </w:trPr>
        <w:tc>
          <w:tcPr>
            <w:tcW w:w="14391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521" w:hRule="atLeast"/>
        </w:trPr>
        <w:tc>
          <w:tcPr>
            <w:tcW w:w="14391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spacing w:before="1"/>
              <w:ind w:right="2096"/>
              <w:rPr>
                <w:sz w:val="22"/>
              </w:rPr>
            </w:pPr>
            <w:r>
              <w:rPr>
                <w:sz w:val="22"/>
              </w:rPr>
              <w:t>FA.K.MA.5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artworks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(MA:Cr3.1.Kb) FA.K.MA.6 With guidance, express media arts skills to the fullest extent always showing honor to God.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FA.K.MA.8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choices,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cooperating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artworks).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(MA:Pr5.1.Ka) FA.K.MA.9 Identify and demonstrate creative skills (e.g., performing, within media arts productions). (MA:Pr5.1.Kb)</w:t>
            </w: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FA.K.MA.10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discover,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(MA:Pr5.1.Kc)</w:t>
            </w:r>
          </w:p>
        </w:tc>
      </w:tr>
      <w:tr>
        <w:trPr>
          <w:trHeight w:val="253" w:hRule="atLeast"/>
        </w:trPr>
        <w:tc>
          <w:tcPr>
            <w:tcW w:w="14391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680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Learning</w:t>
            </w: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589" w:type="dxa"/>
          </w:tcPr>
          <w:p>
            <w:pPr>
              <w:pStyle w:val="TableParagraph"/>
              <w:spacing w:line="248" w:lineRule="exact"/>
              <w:ind w:left="109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6738" w:hRule="atLeast"/>
        </w:trPr>
        <w:tc>
          <w:tcPr>
            <w:tcW w:w="6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Exploring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creating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5" w:after="0"/>
              <w:ind w:left="830" w:right="1041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techniques of the 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2" w:after="0"/>
              <w:ind w:left="830" w:right="319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inspired by imagination, inquiry, experimentation, and purposeful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221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themselves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spacing w:before="248"/>
              <w:rPr>
                <w:sz w:val="22"/>
              </w:rPr>
            </w:pPr>
            <w:r>
              <w:rPr>
                <w:sz w:val="22"/>
              </w:rPr>
              <w:t>Reasoning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reflecting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1" w:after="0"/>
              <w:ind w:left="830" w:right="812" w:hanging="36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 materials, tools, and techniques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5" w:after="0"/>
              <w:ind w:left="830" w:right="286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 processes and technical skills in a variety of art forms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nurture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motivation,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development,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imagination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2" w:after="0"/>
              <w:ind w:left="830" w:right="563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 other experiences</w:t>
            </w:r>
          </w:p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sz w:val="22"/>
              </w:rPr>
              <w:t>Communicating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documenting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1065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observations,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experiences through the 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136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 of ways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50" w:lineRule="exact" w:before="0" w:after="0"/>
              <w:ind w:left="830" w:right="331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</w:tc>
        <w:tc>
          <w:tcPr>
            <w:tcW w:w="758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9" w:val="left" w:leader="none"/>
              </w:tabs>
              <w:spacing w:line="240" w:lineRule="auto" w:before="0" w:after="0"/>
              <w:ind w:left="829" w:right="595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design, </w:t>
            </w:r>
            <w:r>
              <w:rPr>
                <w:spacing w:val="-2"/>
                <w:sz w:val="22"/>
              </w:rPr>
              <w:t>pattern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9" w:val="left" w:leader="none"/>
              </w:tabs>
              <w:spacing w:line="265" w:lineRule="exact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9" w:val="left" w:leader="none"/>
              </w:tabs>
              <w:spacing w:line="240" w:lineRule="auto" w:before="0" w:after="0"/>
              <w:ind w:left="829" w:right="70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sharing in a safe learning environment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9" w:val="left" w:leader="none"/>
              </w:tabs>
              <w:spacing w:line="235" w:lineRule="auto" w:before="4" w:after="0"/>
              <w:ind w:left="829" w:right="608" w:hanging="36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traditions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diverse cultures and communities (Gr. 1)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9" w:val="left" w:leader="none"/>
              </w:tabs>
              <w:spacing w:line="240" w:lineRule="auto" w:before="2" w:after="0"/>
              <w:ind w:left="829" w:right="608" w:hanging="36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traditions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diverse cultures, communities, times, and places (Gr. 2)</w:t>
            </w:r>
          </w:p>
        </w:tc>
      </w:tr>
      <w:tr>
        <w:trPr>
          <w:trHeight w:val="254" w:hRule="atLeast"/>
        </w:trPr>
        <w:tc>
          <w:tcPr>
            <w:tcW w:w="14391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header="0" w:footer="987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6"/>
        <w:gridCol w:w="3403"/>
        <w:gridCol w:w="3859"/>
        <w:gridCol w:w="4401"/>
      </w:tblGrid>
      <w:tr>
        <w:trPr>
          <w:trHeight w:val="268" w:hRule="atLeast"/>
        </w:trPr>
        <w:tc>
          <w:tcPr>
            <w:tcW w:w="6129" w:type="dxa"/>
            <w:gridSpan w:val="2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3859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4401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4050" w:hRule="atLeast"/>
        </w:trPr>
        <w:tc>
          <w:tcPr>
            <w:tcW w:w="6129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Circles/The</w:t>
            </w:r>
            <w:r>
              <w:rPr>
                <w:spacing w:val="-5"/>
                <w:sz w:val="22"/>
              </w:rPr>
              <w:t> Dot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Squares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Mosaics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4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Triangle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Pizza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  <w:tc>
          <w:tcPr>
            <w:tcW w:w="38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Display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Classroom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Gallery</w:t>
            </w:r>
          </w:p>
        </w:tc>
        <w:tc>
          <w:tcPr>
            <w:tcW w:w="440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43" w:val="left" w:leader="none"/>
              </w:tabs>
              <w:spacing w:line="240" w:lineRule="auto" w:before="0" w:after="0"/>
              <w:ind w:left="243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“The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Dot”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Reynolds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3" w:val="left" w:leader="none"/>
              </w:tabs>
              <w:spacing w:line="240" w:lineRule="auto" w:before="1" w:after="0"/>
              <w:ind w:left="110" w:right="413" w:firstLine="0"/>
              <w:jc w:val="left"/>
              <w:rPr>
                <w:sz w:val="22"/>
              </w:rPr>
            </w:pPr>
            <w:r>
              <w:rPr>
                <w:sz w:val="22"/>
              </w:rPr>
              <w:t>Coffee Filter Circle art </w:t>
            </w:r>
            <w:hyperlink r:id="rId7">
              <w:r>
                <w:rPr>
                  <w:color w:val="0563C1"/>
                  <w:spacing w:val="-2"/>
                  <w:sz w:val="22"/>
                  <w:u w:val="single" w:color="0563C1"/>
                </w:rPr>
                <w:t>http://firstieland.com/the-dot-by-peter-h-</w:t>
              </w:r>
            </w:hyperlink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reynolds-activities-2/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3" w:val="left" w:leader="none"/>
              </w:tabs>
              <w:spacing w:line="240" w:lineRule="auto" w:before="0" w:after="0"/>
              <w:ind w:left="110" w:right="92" w:firstLine="0"/>
              <w:jc w:val="left"/>
              <w:rPr>
                <w:sz w:val="22"/>
              </w:rPr>
            </w:pPr>
            <w:r>
              <w:rPr>
                <w:sz w:val="22"/>
              </w:rPr>
              <w:t>First Letter of name mosaic art project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https://i.pinimg.com/originals/07/de/7a/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07de7aab0fc675415b720a3b523c8352.jpg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3" w:val="left" w:leader="none"/>
              </w:tabs>
              <w:spacing w:line="240" w:lineRule="auto" w:before="249" w:after="0"/>
              <w:ind w:left="110" w:right="646" w:firstLine="0"/>
              <w:jc w:val="left"/>
              <w:rPr>
                <w:sz w:val="22"/>
              </w:rPr>
            </w:pPr>
            <w:r>
              <w:rPr>
                <w:sz w:val="22"/>
              </w:rPr>
              <w:t>Triangle Raccoon Craft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https://</w:t>
            </w:r>
            <w:hyperlink r:id="rId8">
              <w:r>
                <w:rPr>
                  <w:color w:val="0563C1"/>
                  <w:spacing w:val="-2"/>
                  <w:sz w:val="22"/>
                  <w:u w:val="single" w:color="0563C1"/>
                </w:rPr>
                <w:t>www.ourkidthings.com/simple-</w:t>
              </w:r>
            </w:hyperlink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shape-raccoon-craft/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3" w:val="left" w:leader="none"/>
              </w:tabs>
              <w:spacing w:line="240" w:lineRule="auto" w:before="0" w:after="0"/>
              <w:ind w:left="110" w:right="1893" w:firstLine="0"/>
              <w:jc w:val="left"/>
              <w:rPr>
                <w:sz w:val="22"/>
              </w:rPr>
            </w:pPr>
            <w:r>
              <w:rPr>
                <w:sz w:val="22"/>
              </w:rPr>
              <w:t>Pizza Craft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https://kinderart.com/art-</w:t>
            </w:r>
          </w:p>
          <w:p>
            <w:pPr>
              <w:pStyle w:val="TableParagraph"/>
              <w:spacing w:line="234" w:lineRule="exact" w:before="3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lessons/sculpture/shape-collage-pizzas/</w:t>
            </w:r>
          </w:p>
        </w:tc>
      </w:tr>
      <w:tr>
        <w:trPr>
          <w:trHeight w:val="249" w:hRule="atLeast"/>
        </w:trPr>
        <w:tc>
          <w:tcPr>
            <w:tcW w:w="14389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14389" w:type="dxa"/>
            <w:gridSpan w:val="4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check-in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assessments,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struggle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concepts</w:t>
            </w:r>
          </w:p>
        </w:tc>
      </w:tr>
      <w:tr>
        <w:trPr>
          <w:trHeight w:val="522" w:hRule="atLeast"/>
        </w:trPr>
        <w:tc>
          <w:tcPr>
            <w:tcW w:w="14389" w:type="dxa"/>
            <w:gridSpan w:val="4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Complete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larger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complimentary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colours)</w:t>
            </w:r>
          </w:p>
        </w:tc>
      </w:tr>
      <w:tr>
        <w:trPr>
          <w:trHeight w:val="249" w:hRule="atLeast"/>
        </w:trPr>
        <w:tc>
          <w:tcPr>
            <w:tcW w:w="14389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4389" w:type="dxa"/>
            <w:gridSpan w:val="4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362" w:hRule="atLeast"/>
        </w:trPr>
        <w:tc>
          <w:tcPr>
            <w:tcW w:w="2726" w:type="dxa"/>
          </w:tcPr>
          <w:p>
            <w:pPr>
              <w:pStyle w:val="TableParagraph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663" w:type="dxa"/>
            <w:gridSpan w:val="3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40" w:lineRule="auto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showcase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complimentary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colours).</w:t>
            </w:r>
          </w:p>
        </w:tc>
      </w:tr>
      <w:tr>
        <w:trPr>
          <w:trHeight w:val="1910" w:hRule="atLeast"/>
        </w:trPr>
        <w:tc>
          <w:tcPr>
            <w:tcW w:w="2726" w:type="dxa"/>
          </w:tcPr>
          <w:p>
            <w:pPr>
              <w:pStyle w:val="TableParagraph"/>
              <w:spacing w:line="248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663" w:type="dxa"/>
            <w:gridSpan w:val="3"/>
          </w:tcPr>
          <w:p>
            <w:pPr>
              <w:pStyle w:val="TableParagraph"/>
              <w:spacing w:line="242" w:lineRule="auto"/>
              <w:ind w:left="105" w:right="227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7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little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teacher/EA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40" w:lineRule="auto" w:before="8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inspired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imagination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experimentation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40" w:lineRule="auto" w:before="19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provided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40" w:lineRule="auto" w:before="14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pizza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toppings)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49" w:lineRule="exact" w:before="13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</w:tr>
      <w:tr>
        <w:trPr>
          <w:trHeight w:val="757" w:hRule="atLeast"/>
        </w:trPr>
        <w:tc>
          <w:tcPr>
            <w:tcW w:w="2726" w:type="dxa"/>
          </w:tcPr>
          <w:p>
            <w:pPr>
              <w:pStyle w:val="TableParagraph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663" w:type="dxa"/>
            <w:gridSpan w:val="3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line="232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</w:tc>
      </w:tr>
    </w:tbl>
    <w:p>
      <w:pPr>
        <w:spacing w:after="0" w:line="232" w:lineRule="exact"/>
        <w:rPr>
          <w:sz w:val="22"/>
        </w:rPr>
        <w:sectPr>
          <w:type w:val="continuous"/>
          <w:pgSz w:w="15840" w:h="12240" w:orient="landscape"/>
          <w:pgMar w:header="0" w:footer="987" w:top="700" w:bottom="118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6"/>
        <w:gridCol w:w="11664"/>
      </w:tblGrid>
      <w:tr>
        <w:trPr>
          <w:trHeight w:val="522" w:hRule="atLeast"/>
        </w:trPr>
        <w:tc>
          <w:tcPr>
            <w:tcW w:w="272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664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strategies</w:t>
            </w:r>
          </w:p>
        </w:tc>
      </w:tr>
      <w:tr>
        <w:trPr>
          <w:trHeight w:val="757" w:hRule="atLeast"/>
        </w:trPr>
        <w:tc>
          <w:tcPr>
            <w:tcW w:w="2726" w:type="dxa"/>
          </w:tcPr>
          <w:p>
            <w:pPr>
              <w:pStyle w:val="TableParagraph"/>
              <w:spacing w:line="248" w:lineRule="exact"/>
              <w:ind w:left="876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664" w:type="dxa"/>
          </w:tcPr>
          <w:p>
            <w:pPr>
              <w:pStyle w:val="TableParagraph"/>
              <w:spacing w:line="242" w:lineRule="auto"/>
              <w:ind w:left="105" w:right="922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 complex ideas and processes.</w:t>
            </w:r>
          </w:p>
        </w:tc>
      </w:tr>
    </w:tbl>
    <w:sectPr>
      <w:type w:val="continuous"/>
      <w:pgSz w:w="15840" w:h="12240" w:orient="landscape"/>
      <w:pgMar w:header="0" w:footer="987" w:top="70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1408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80391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39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Aug.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10,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63.3pt;height:15.5pt;mso-position-horizontal-relative:page;mso-position-vertical-relative:page;z-index:-158750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Aug.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10,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7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1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6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1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6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1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1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11" w:hanging="13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7" w:hanging="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4" w:hanging="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1" w:hanging="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28" w:hanging="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55" w:hanging="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82" w:hanging="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09" w:hanging="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36" w:hanging="13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9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27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01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firstieland.com/the-dot-by-peter-h-" TargetMode="External"/><Relationship Id="rId8" Type="http://schemas.openxmlformats.org/officeDocument/2006/relationships/hyperlink" Target="http://www.ourkidthings.com/simple-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2024-08-29T16:28:05Z</dcterms:created>
  <dcterms:modified xsi:type="dcterms:W3CDTF">2024-08-29T16:28:05Z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