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Painting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886848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Jan.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Feb.</w:t>
            </w:r>
            <w:r>
              <w:rPr>
                <w:spacing w:val="-4"/>
                <w:sz w:val="22"/>
              </w:rPr>
              <w:t> 2021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belonging.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painting?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Blending,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primary,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secondary,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tertiary,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value,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harmony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4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monitor,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make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104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</w:tbl>
    <w:p>
      <w:pPr>
        <w:spacing w:after="0" w:line="267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78" w:top="700" w:bottom="1313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74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FA.5-8.VA.1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introspection,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displays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comparison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self.</w:t>
            </w:r>
          </w:p>
          <w:p>
            <w:pPr>
              <w:pStyle w:val="TableParagraph"/>
              <w:spacing w:before="1"/>
              <w:ind w:left="110" w:right="403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FA.5-8.VA.4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(VA:Cr1.2.5-</w:t>
            </w:r>
            <w:r>
              <w:rPr>
                <w:spacing w:val="-5"/>
                <w:sz w:val="22"/>
              </w:rPr>
              <w:t>8a)</w:t>
            </w:r>
          </w:p>
          <w:p>
            <w:pPr>
              <w:pStyle w:val="TableParagraph"/>
              <w:spacing w:before="2"/>
              <w:ind w:left="110" w:right="795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spacing w:line="250" w:lineRule="exact"/>
              <w:ind w:left="110" w:right="403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50" w:lineRule="exact"/>
              <w:ind w:left="110" w:right="75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6921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7" w:lineRule="auto" w:before="3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3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726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4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571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5" w:lineRule="auto" w:before="0" w:after="0"/>
              <w:ind w:left="1545" w:right="232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unity, harmony, variety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23" w:lineRule="auto" w:before="11" w:after="0"/>
              <w:ind w:left="1545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9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571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4" w:after="0"/>
              <w:ind w:left="1545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variety,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11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2" w:after="0"/>
              <w:ind w:left="82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5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type w:val="continuous"/>
          <w:pgSz w:w="15840" w:h="12240" w:orient="landscape"/>
          <w:pgMar w:header="0" w:footer="978" w:top="700" w:bottom="11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7665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37" w:lineRule="auto" w:before="2"/>
              <w:ind w:right="107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 an understanding and appreciation of personal, 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 to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115" w:hanging="360"/>
              <w:jc w:val="left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(dancers, actors, musicians, and visual artists) use processes, materials, movements, technologies, tools, techniques, and environments in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297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61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025" w:hRule="atLeast"/>
        </w:trPr>
        <w:tc>
          <w:tcPr>
            <w:tcW w:w="6518" w:type="dxa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1-2: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painting,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match challenge, wax resist paint project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5-6: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watercolour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blending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sunset silhouette project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77" w:lineRule="auto"/>
              <w:ind w:left="105" w:right="1566"/>
              <w:rPr>
                <w:sz w:val="22"/>
              </w:rPr>
            </w:pPr>
            <w:r>
              <w:rPr>
                <w:sz w:val="22"/>
              </w:rPr>
              <w:t>Tape paint project Sunset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978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1770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line="477" w:lineRule="auto"/>
              <w:ind w:left="110" w:right="2935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7-8: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Galaxy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project 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9-10: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rock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painting</w:t>
            </w:r>
          </w:p>
          <w:p>
            <w:pPr>
              <w:pStyle w:val="TableParagraph"/>
              <w:spacing w:before="5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11-12: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Character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8" w:type="dxa"/>
          </w:tcPr>
          <w:p>
            <w:pPr>
              <w:pStyle w:val="TableParagraph"/>
              <w:spacing w:line="480" w:lineRule="auto"/>
              <w:ind w:left="105" w:right="1165"/>
              <w:rPr>
                <w:sz w:val="22"/>
              </w:rPr>
            </w:pPr>
            <w:r>
              <w:rPr>
                <w:sz w:val="22"/>
              </w:rPr>
              <w:t>Galaxy painting project Monster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project Character painting 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bigger/complex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833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experimentation.</w:t>
            </w:r>
          </w:p>
        </w:tc>
      </w:tr>
      <w:tr>
        <w:trPr>
          <w:trHeight w:val="2418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 w:right="12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leaves)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42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508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54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p>
      <w:pPr>
        <w:spacing w:after="0" w:line="254" w:lineRule="exact"/>
        <w:rPr>
          <w:sz w:val="22"/>
        </w:rPr>
        <w:sectPr>
          <w:type w:val="continuous"/>
          <w:pgSz w:w="15840" w:h="12240" w:orient="landscape"/>
          <w:pgMar w:header="0" w:footer="978" w:top="700" w:bottom="1180" w:left="600" w:right="620"/>
        </w:sectPr>
      </w:pPr>
    </w:p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44000" cy="18923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144000" cy="189230"/>
                          <a:chExt cx="9144000" cy="1892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1440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89230">
                                <a:moveTo>
                                  <a:pt x="9144000" y="0"/>
                                </a:moveTo>
                                <a:lnTo>
                                  <a:pt x="9137904" y="0"/>
                                </a:lnTo>
                                <a:lnTo>
                                  <a:pt x="9137904" y="6096"/>
                                </a:lnTo>
                                <a:lnTo>
                                  <a:pt x="9137904" y="182880"/>
                                </a:lnTo>
                                <a:lnTo>
                                  <a:pt x="1804416" y="182880"/>
                                </a:lnTo>
                                <a:lnTo>
                                  <a:pt x="1804416" y="6096"/>
                                </a:lnTo>
                                <a:lnTo>
                                  <a:pt x="9137904" y="6096"/>
                                </a:lnTo>
                                <a:lnTo>
                                  <a:pt x="9137904" y="0"/>
                                </a:lnTo>
                                <a:lnTo>
                                  <a:pt x="1804416" y="0"/>
                                </a:lnTo>
                                <a:lnTo>
                                  <a:pt x="1798320" y="0"/>
                                </a:lnTo>
                                <a:lnTo>
                                  <a:pt x="1798320" y="6096"/>
                                </a:lnTo>
                                <a:lnTo>
                                  <a:pt x="179832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096"/>
                                </a:lnTo>
                                <a:lnTo>
                                  <a:pt x="1798320" y="6096"/>
                                </a:lnTo>
                                <a:lnTo>
                                  <a:pt x="17983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1798320" y="188976"/>
                                </a:lnTo>
                                <a:lnTo>
                                  <a:pt x="1804416" y="188976"/>
                                </a:lnTo>
                                <a:lnTo>
                                  <a:pt x="9137904" y="188976"/>
                                </a:lnTo>
                                <a:lnTo>
                                  <a:pt x="9144000" y="188976"/>
                                </a:lnTo>
                                <a:lnTo>
                                  <a:pt x="9144000" y="182880"/>
                                </a:lnTo>
                                <a:lnTo>
                                  <a:pt x="9144000" y="6096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0pt;height:14.9pt;mso-position-horizontal-relative:char;mso-position-vertical-relative:line" id="docshapegroup4" coordorigin="0,0" coordsize="14400,298">
                <v:shape style="position:absolute;left:0;top:0;width:14400;height:298" id="docshape5" coordorigin="0,0" coordsize="14400,298" path="m14400,0l14390,0,14390,10,14390,288,2842,288,2842,10,14390,10,14390,0,2842,0,2832,0,2832,10,2832,288,10,288,10,10,2832,10,2832,0,10,0,0,0,0,10,0,288,0,298,10,298,2832,298,2842,298,14390,298,14400,298,14400,288,14400,10,1440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5840" w:h="12240" w:orient="landscape"/>
      <w:pgMar w:header="0" w:footer="978" w:top="72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3342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34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9,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7.75pt;height:15.5pt;mso-position-horizontal-relative:page;mso-position-vertical-relative:page;z-index:-158868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9,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2024-08-29T16:20:04Z</dcterms:created>
  <dcterms:modified xsi:type="dcterms:W3CDTF">2024-08-29T16:20:04Z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